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75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943"/>
      </w:tblGrid>
      <w:tr w:rsidR="00A713A6" w:rsidRPr="00A713A6" w:rsidTr="00A713A6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:rsidR="00A713A6" w:rsidRPr="00A713A6" w:rsidRDefault="00A713A6" w:rsidP="00A713A6">
            <w:pPr>
              <w:spacing w:before="100" w:beforeAutospacing="1" w:after="100" w:afterAutospacing="1"/>
              <w:jc w:val="left"/>
              <w:outlineLvl w:val="0"/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48"/>
                <w:szCs w:val="48"/>
                <w:lang w:eastAsia="sk-SK"/>
              </w:rPr>
            </w:pPr>
            <w:r w:rsidRPr="00A713A6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48"/>
                <w:szCs w:val="48"/>
                <w:lang w:eastAsia="sk-SK"/>
              </w:rPr>
              <w:t>Aktuality</w:t>
            </w:r>
          </w:p>
        </w:tc>
      </w:tr>
      <w:tr w:rsidR="00A713A6" w:rsidRPr="00A713A6" w:rsidTr="00A713A6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:rsidR="00A713A6" w:rsidRPr="00A713A6" w:rsidRDefault="00A713A6" w:rsidP="00A713A6">
            <w:pPr>
              <w:jc w:val="left"/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</w:pPr>
          </w:p>
        </w:tc>
      </w:tr>
      <w:tr w:rsidR="00A713A6" w:rsidRPr="00A713A6" w:rsidTr="00A713A6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:rsidR="00A713A6" w:rsidRPr="00A713A6" w:rsidRDefault="00A713A6" w:rsidP="00A713A6">
            <w:pPr>
              <w:spacing w:after="240"/>
              <w:jc w:val="left"/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</w:pPr>
            <w:r w:rsidRPr="00A713A6">
              <w:rPr>
                <w:rFonts w:ascii="Arial" w:eastAsia="Times New Roman" w:hAnsi="Arial" w:cs="Arial"/>
                <w:b/>
                <w:bCs/>
                <w:color w:val="222222"/>
                <w:szCs w:val="24"/>
                <w:lang w:eastAsia="sk-SK"/>
              </w:rPr>
              <w:t>v chemickej ochrane záhradných plodín</w:t>
            </w:r>
          </w:p>
          <w:p w:rsidR="00A713A6" w:rsidRPr="00A713A6" w:rsidRDefault="00A713A6" w:rsidP="00A713A6">
            <w:pPr>
              <w:jc w:val="center"/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</w:pPr>
            <w:r w:rsidRPr="00A713A6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>Spracoval: Ing. Juraj Matlák</w:t>
            </w:r>
            <w:r w:rsidRPr="00A713A6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br/>
              <w:t xml:space="preserve">(Uvedené sú len prípravky z ponuky firmy </w:t>
            </w:r>
            <w:proofErr w:type="spellStart"/>
            <w:r w:rsidRPr="00A713A6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>Floraservis</w:t>
            </w:r>
            <w:proofErr w:type="spellEnd"/>
            <w:r w:rsidRPr="00A713A6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>)</w:t>
            </w:r>
            <w:r w:rsidRPr="00A713A6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br/>
            </w:r>
            <w:r w:rsidRPr="00A713A6">
              <w:rPr>
                <w:rFonts w:ascii="Arial" w:eastAsia="Times New Roman" w:hAnsi="Arial" w:cs="Arial"/>
                <w:b/>
                <w:bCs/>
                <w:color w:val="222222"/>
                <w:szCs w:val="24"/>
                <w:lang w:eastAsia="sk-SK"/>
              </w:rPr>
              <w:t xml:space="preserve">Na tento email neodpovedajte ani nezasielajte žiadne otázky. V </w:t>
            </w:r>
            <w:proofErr w:type="spellStart"/>
            <w:r w:rsidRPr="00A713A6">
              <w:rPr>
                <w:rFonts w:ascii="Arial" w:eastAsia="Times New Roman" w:hAnsi="Arial" w:cs="Arial"/>
                <w:b/>
                <w:bCs/>
                <w:color w:val="222222"/>
                <w:szCs w:val="24"/>
                <w:lang w:eastAsia="sk-SK"/>
              </w:rPr>
              <w:t>pripade</w:t>
            </w:r>
            <w:proofErr w:type="spellEnd"/>
            <w:r w:rsidRPr="00A713A6">
              <w:rPr>
                <w:rFonts w:ascii="Arial" w:eastAsia="Times New Roman" w:hAnsi="Arial" w:cs="Arial"/>
                <w:b/>
                <w:bCs/>
                <w:color w:val="222222"/>
                <w:szCs w:val="24"/>
                <w:lang w:eastAsia="sk-SK"/>
              </w:rPr>
              <w:t xml:space="preserve"> dopytu na ochranu rastlín použite našu </w:t>
            </w:r>
            <w:hyperlink r:id="rId4" w:tgtFrame="_blank" w:history="1">
              <w:r w:rsidRPr="00A713A6">
                <w:rPr>
                  <w:rFonts w:ascii="Arial" w:eastAsia="Times New Roman" w:hAnsi="Arial" w:cs="Arial"/>
                  <w:b/>
                  <w:bCs/>
                  <w:color w:val="1155CC"/>
                  <w:szCs w:val="24"/>
                  <w:u w:val="single"/>
                  <w:lang w:eastAsia="sk-SK"/>
                </w:rPr>
                <w:t>Poradňu.</w:t>
              </w:r>
            </w:hyperlink>
            <w:r w:rsidRPr="00A713A6">
              <w:rPr>
                <w:rFonts w:ascii="Arial" w:eastAsia="Times New Roman" w:hAnsi="Arial" w:cs="Arial"/>
                <w:b/>
                <w:bCs/>
                <w:color w:val="222222"/>
                <w:szCs w:val="24"/>
                <w:lang w:eastAsia="sk-SK"/>
              </w:rPr>
              <w:t xml:space="preserve"> Ďakujeme.</w:t>
            </w:r>
          </w:p>
        </w:tc>
      </w:tr>
      <w:tr w:rsidR="00A713A6" w:rsidRPr="00A713A6" w:rsidTr="00A713A6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:rsidR="00A713A6" w:rsidRPr="00A713A6" w:rsidRDefault="00A713A6" w:rsidP="00A713A6">
            <w:pPr>
              <w:jc w:val="left"/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</w:pPr>
            <w:r w:rsidRPr="00A713A6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br/>
            </w:r>
            <w:r w:rsidRPr="00A713A6">
              <w:rPr>
                <w:rFonts w:ascii="Arial" w:eastAsia="Times New Roman" w:hAnsi="Arial" w:cs="Arial"/>
                <w:b/>
                <w:bCs/>
                <w:color w:val="222222"/>
                <w:szCs w:val="24"/>
                <w:lang w:eastAsia="sk-SK"/>
              </w:rPr>
              <w:t>Obdobie:</w:t>
            </w:r>
            <w:r w:rsidRPr="00A713A6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 xml:space="preserve"> 09.10.2026 - 16.10.2026</w:t>
            </w:r>
          </w:p>
        </w:tc>
      </w:tr>
      <w:tr w:rsidR="00A713A6" w:rsidRPr="00A713A6" w:rsidTr="00A713A6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:rsidR="00A713A6" w:rsidRPr="00A713A6" w:rsidRDefault="00A713A6" w:rsidP="00A713A6">
            <w:pPr>
              <w:jc w:val="left"/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</w:pPr>
          </w:p>
        </w:tc>
      </w:tr>
      <w:tr w:rsidR="00A713A6" w:rsidRPr="00A713A6" w:rsidTr="00A713A6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jc w:val="center"/>
              <w:tblCellSpacing w:w="1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514"/>
              <w:gridCol w:w="2968"/>
              <w:gridCol w:w="2478"/>
              <w:gridCol w:w="2983"/>
            </w:tblGrid>
            <w:tr w:rsidR="00A713A6" w:rsidRPr="00A713A6">
              <w:trPr>
                <w:tblCellSpacing w:w="15" w:type="dxa"/>
                <w:jc w:val="center"/>
              </w:trPr>
              <w:tc>
                <w:tcPr>
                  <w:tcW w:w="750" w:type="pct"/>
                  <w:shd w:val="clear" w:color="auto" w:fill="FDF7AF"/>
                  <w:vAlign w:val="center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A713A6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Plodina</w:t>
                  </w:r>
                </w:p>
              </w:tc>
              <w:tc>
                <w:tcPr>
                  <w:tcW w:w="0" w:type="auto"/>
                  <w:shd w:val="clear" w:color="auto" w:fill="FDF7AF"/>
                  <w:vAlign w:val="center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A713A6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Škodlivý činiteľ</w:t>
                  </w:r>
                </w:p>
              </w:tc>
              <w:tc>
                <w:tcPr>
                  <w:tcW w:w="1250" w:type="pct"/>
                  <w:shd w:val="clear" w:color="auto" w:fill="FDF7AF"/>
                  <w:vAlign w:val="center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A713A6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Prípravok</w:t>
                  </w:r>
                </w:p>
              </w:tc>
              <w:tc>
                <w:tcPr>
                  <w:tcW w:w="1500" w:type="pct"/>
                  <w:shd w:val="clear" w:color="auto" w:fill="FDF7AF"/>
                  <w:vAlign w:val="center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A713A6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Poznámky</w:t>
                  </w:r>
                </w:p>
              </w:tc>
            </w:tr>
            <w:tr w:rsidR="00A713A6" w:rsidRPr="00A713A6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 </w:t>
                  </w:r>
                </w:p>
              </w:tc>
            </w:tr>
            <w:tr w:rsidR="00A713A6" w:rsidRPr="00A713A6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A713A6">
                    <w:rPr>
                      <w:rFonts w:eastAsia="Times New Roman" w:cs="Times New Roman"/>
                      <w:b/>
                      <w:bCs/>
                      <w:color w:val="A52A2A"/>
                      <w:szCs w:val="24"/>
                      <w:lang w:eastAsia="sk-SK"/>
                    </w:rPr>
                    <w:t>Telefonická poradňa ochrany rastlín Juraja Matláka</w:t>
                  </w:r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r w:rsidRPr="00A713A6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funguje aj v roku 2026 na čísle </w:t>
                  </w:r>
                  <w:r w:rsidRPr="00A713A6">
                    <w:rPr>
                      <w:rFonts w:eastAsia="Times New Roman" w:cs="Times New Roman"/>
                      <w:b/>
                      <w:bCs/>
                      <w:color w:val="0000FF"/>
                      <w:szCs w:val="24"/>
                      <w:lang w:eastAsia="sk-SK"/>
                    </w:rPr>
                    <w:t>0911 507 222</w:t>
                  </w:r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r w:rsidRPr="00A713A6">
                    <w:rPr>
                      <w:rFonts w:eastAsia="Times New Roman" w:cs="Times New Roman"/>
                      <w:b/>
                      <w:bCs/>
                      <w:color w:val="FF0000"/>
                      <w:szCs w:val="24"/>
                      <w:lang w:eastAsia="sk-SK"/>
                    </w:rPr>
                    <w:t>celý rok</w:t>
                  </w:r>
                  <w:r w:rsidRPr="00A713A6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 od začiatku januára až do konca decembra</w:t>
                  </w:r>
                  <w:r w:rsidRPr="00A713A6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br/>
                    <w:t xml:space="preserve">každý pracovný </w:t>
                  </w:r>
                  <w:r w:rsidRPr="00A713A6">
                    <w:rPr>
                      <w:rFonts w:eastAsia="Times New Roman" w:cs="Times New Roman"/>
                      <w:b/>
                      <w:bCs/>
                      <w:color w:val="008000"/>
                      <w:szCs w:val="24"/>
                      <w:lang w:eastAsia="sk-SK"/>
                    </w:rPr>
                    <w:t>PONDELOK, ŠTVRTOK a PIATOK</w:t>
                  </w:r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r w:rsidRPr="00A713A6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vždy od </w:t>
                  </w:r>
                  <w:r w:rsidRPr="00A713A6">
                    <w:rPr>
                      <w:rFonts w:eastAsia="Times New Roman" w:cs="Times New Roman"/>
                      <w:b/>
                      <w:bCs/>
                      <w:color w:val="FF0000"/>
                      <w:szCs w:val="24"/>
                      <w:lang w:eastAsia="sk-SK"/>
                    </w:rPr>
                    <w:t>8.00 do 10.00</w:t>
                  </w:r>
                  <w:r w:rsidRPr="00A713A6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 hod.</w:t>
                  </w:r>
                  <w:r w:rsidRPr="00A713A6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br/>
                  </w:r>
                  <w:r w:rsidRPr="00A713A6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br/>
                    <w:t xml:space="preserve">Pre </w:t>
                  </w:r>
                  <w:r w:rsidRPr="00A713A6">
                    <w:rPr>
                      <w:rFonts w:eastAsia="Times New Roman" w:cs="Times New Roman"/>
                      <w:b/>
                      <w:bCs/>
                      <w:color w:val="EE82EE"/>
                      <w:szCs w:val="24"/>
                      <w:lang w:eastAsia="sk-SK"/>
                    </w:rPr>
                    <w:t xml:space="preserve">podrobné informácie o poradni </w:t>
                  </w:r>
                  <w:r w:rsidRPr="00A713A6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kliknite </w:t>
                  </w:r>
                  <w:hyperlink r:id="rId5" w:tgtFrame="_blank" w:history="1">
                    <w:r w:rsidRPr="00A713A6">
                      <w:rPr>
                        <w:rFonts w:eastAsia="Times New Roman" w:cs="Times New Roman"/>
                        <w:b/>
                        <w:bCs/>
                        <w:color w:val="EE82EE"/>
                        <w:szCs w:val="24"/>
                        <w:u w:val="single"/>
                        <w:lang w:eastAsia="sk-SK"/>
                      </w:rPr>
                      <w:t>TU.</w:t>
                    </w:r>
                  </w:hyperlink>
                </w:p>
              </w:tc>
            </w:tr>
            <w:tr w:rsidR="00A713A6" w:rsidRPr="00A713A6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A713A6" w:rsidRPr="00A713A6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6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ovocné dreviny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7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piadivka jesenná</w:t>
                    </w:r>
                  </w:hyperlink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8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Piadivka zimná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9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LEPOVÝ PÁS PRE OCHRANU STROMOV BIO PLANTELLA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- </w:t>
                  </w:r>
                  <w:r w:rsidRPr="00A713A6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pripevnenie lepových pásov na kmene ovocných stromov</w:t>
                  </w:r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v oblastiach pravidelného výskytu piadiviek (najmä v blízkosti lesov), ktorých motýle sa liahnu od poslednej dekády septembra</w:t>
                  </w:r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samičky piadiviek nemajú vyvinuté krídla, ale keďže prezimujúce vajíčka kladú na mladé výhonky ovocných a lesných stromov, vyliezajú do korún stromov po ich kmeňoch; pripevnené lepové pásy im v tom zabránia</w:t>
                  </w:r>
                </w:p>
              </w:tc>
            </w:tr>
            <w:tr w:rsidR="00A713A6" w:rsidRPr="00A713A6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A713A6" w:rsidRPr="00A713A6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10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pór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proofErr w:type="spellStart"/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>mínerka</w:t>
                  </w:r>
                  <w:proofErr w:type="spellEnd"/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pórová (2. generácia)</w:t>
                  </w: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11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- </w:t>
                  </w:r>
                  <w:r w:rsidRPr="00A713A6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mechanická ochrana:</w:t>
                  </w:r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porasty chránené bielou netkanou textíliou necháme zakryté aspoň do polovice októbra</w:t>
                  </w:r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</w:t>
                  </w:r>
                  <w:r w:rsidRPr="00A713A6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chemická ochrana:</w:t>
                  </w:r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posledný postrek porastov najneskôr v polovici októbra aj s prídavkom </w:t>
                  </w:r>
                  <w:proofErr w:type="spellStart"/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>zmáčadla</w:t>
                  </w:r>
                  <w:proofErr w:type="spellEnd"/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(napr. </w:t>
                  </w:r>
                  <w:proofErr w:type="spellStart"/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>Agrovital</w:t>
                  </w:r>
                  <w:proofErr w:type="spellEnd"/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, </w:t>
                  </w:r>
                  <w:proofErr w:type="spellStart"/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>Dropfor</w:t>
                  </w:r>
                  <w:proofErr w:type="spellEnd"/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, </w:t>
                  </w:r>
                  <w:proofErr w:type="spellStart"/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lastRenderedPageBreak/>
                    <w:t>Silwet</w:t>
                  </w:r>
                  <w:proofErr w:type="spellEnd"/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>)</w:t>
                  </w:r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</w:t>
                  </w:r>
                  <w:r w:rsidRPr="00A713A6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čakacia lehota prípravku: </w:t>
                  </w:r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>10 dní</w:t>
                  </w:r>
                </w:p>
              </w:tc>
            </w:tr>
            <w:tr w:rsidR="00A713A6" w:rsidRPr="00A713A6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A713A6" w:rsidRPr="00A713A6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12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zelenina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13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 xml:space="preserve">Slimáky a </w:t>
                    </w:r>
                    <w:proofErr w:type="spellStart"/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Slizniaky</w:t>
                    </w:r>
                    <w:proofErr w:type="spellEnd"/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14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DESIMO DUO PLUS</w:t>
                    </w:r>
                  </w:hyperlink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15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FERRIMAX</w:t>
                    </w:r>
                  </w:hyperlink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16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LIMA ORO</w:t>
                    </w:r>
                  </w:hyperlink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17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METAREX M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>granulované návnady sa aplikujú okolo záhonov ohrozených plodín</w:t>
                  </w:r>
                </w:p>
              </w:tc>
            </w:tr>
            <w:tr w:rsidR="00A713A6" w:rsidRPr="00A713A6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A713A6" w:rsidRPr="00A713A6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18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Krušpán (Buxus)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proofErr w:type="spellStart"/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>Vijačka</w:t>
                  </w:r>
                  <w:proofErr w:type="spellEnd"/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krušpánová</w:t>
                  </w: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19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KARATE ZEON 5 CS</w:t>
                    </w:r>
                  </w:hyperlink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20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NEEMAZAL TS</w:t>
                    </w:r>
                  </w:hyperlink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21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</w:t>
                    </w:r>
                  </w:hyperlink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22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 AL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- postrek rastlín, na ktorých nájdeme húsenice alebo ich </w:t>
                  </w:r>
                  <w:proofErr w:type="spellStart"/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>požerky</w:t>
                  </w:r>
                  <w:proofErr w:type="spellEnd"/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proti škodcovi sa môžu použiť aj ekologické prípravky </w:t>
                  </w:r>
                  <w:proofErr w:type="spellStart"/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>Floravita</w:t>
                  </w:r>
                  <w:proofErr w:type="spellEnd"/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</w:t>
                  </w:r>
                  <w:proofErr w:type="spellStart"/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>Citro</w:t>
                  </w:r>
                  <w:proofErr w:type="spellEnd"/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, </w:t>
                  </w:r>
                  <w:proofErr w:type="spellStart"/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>Lepinox</w:t>
                  </w:r>
                  <w:proofErr w:type="spellEnd"/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Plus a </w:t>
                  </w:r>
                  <w:proofErr w:type="spellStart"/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>Novaferm</w:t>
                  </w:r>
                  <w:proofErr w:type="spellEnd"/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</w:t>
                  </w:r>
                  <w:proofErr w:type="spellStart"/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>Orion</w:t>
                  </w:r>
                  <w:proofErr w:type="spellEnd"/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 </w:t>
                  </w:r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r w:rsidRPr="00A713A6">
                    <w:rPr>
                      <w:rFonts w:eastAsia="Times New Roman" w:cs="Times New Roman"/>
                      <w:b/>
                      <w:bCs/>
                      <w:color w:val="B22222"/>
                      <w:szCs w:val="24"/>
                      <w:lang w:eastAsia="sk-SK"/>
                    </w:rPr>
                    <w:t>Upozornenie: Pri ošetrovaní živých plotov z krušpánu (ale aj z iných drevín) na hraniciach susediacich pozemkov informujte vašich susedov, aby počas postreku zakryli tie plodiny, ktoré prichádzajú do konzumnej zrelosti.</w:t>
                  </w:r>
                </w:p>
              </w:tc>
            </w:tr>
            <w:tr w:rsidR="00A713A6" w:rsidRPr="00A713A6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A713A6" w:rsidRPr="00A713A6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23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24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dreviny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25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Múčnatka na okrasných rastlinách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26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FUNGIMAT AL MAGNICUR</w:t>
                    </w:r>
                  </w:hyperlink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27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FUNGIMAT MAGNICUR</w:t>
                    </w:r>
                  </w:hyperlink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28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KUMULUS WG</w:t>
                    </w:r>
                  </w:hyperlink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29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MULTIROSE</w:t>
                    </w:r>
                  </w:hyperlink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30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SULFURUS</w:t>
                    </w:r>
                  </w:hyperlink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31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THIOVIT JET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>- opakované postreky náchylných druhov v 10-dňových intervaloch</w:t>
                  </w:r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viac sú ohrozené tienené rastliny</w:t>
                  </w:r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prípravky treba striedať</w:t>
                  </w:r>
                </w:p>
              </w:tc>
            </w:tr>
            <w:tr w:rsidR="00A713A6" w:rsidRPr="00A713A6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A713A6" w:rsidRPr="00A713A6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32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33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dreviny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>škvrnitosť listov hubového pôvodu</w:t>
                  </w: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34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FUNGIMAT AL MAGNICUR</w:t>
                    </w:r>
                  </w:hyperlink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35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FUNGIMAT MAGNICUR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- opakované postreky napadnutých alebo ohrozených rastlín v 10-dňových intervaloch </w:t>
                  </w:r>
                  <w:r w:rsidRPr="00A713A6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najmä v lokalitách s výdatnými zrážkami</w:t>
                  </w:r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do postrekovej kvapaliny treba pridať aj </w:t>
                  </w:r>
                  <w:proofErr w:type="spellStart"/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>zmáčadlo</w:t>
                  </w:r>
                  <w:proofErr w:type="spellEnd"/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(</w:t>
                  </w:r>
                  <w:proofErr w:type="spellStart"/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>Agrovital</w:t>
                  </w:r>
                  <w:proofErr w:type="spellEnd"/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, </w:t>
                  </w:r>
                  <w:proofErr w:type="spellStart"/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>Dropfor</w:t>
                  </w:r>
                  <w:proofErr w:type="spellEnd"/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alebo </w:t>
                  </w:r>
                  <w:proofErr w:type="spellStart"/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>Silwet</w:t>
                  </w:r>
                  <w:proofErr w:type="spellEnd"/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>)</w:t>
                  </w:r>
                </w:p>
              </w:tc>
            </w:tr>
            <w:tr w:rsidR="00A713A6" w:rsidRPr="00A713A6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A713A6" w:rsidRPr="00A713A6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36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chryzantémy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37" w:tgtFrame="_blank" w:history="1">
                    <w:proofErr w:type="spellStart"/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Septóriová</w:t>
                    </w:r>
                    <w:proofErr w:type="spellEnd"/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 xml:space="preserve"> škvrnitosť listov chryzantém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38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FUNGIMAT AL MAGNICUR</w:t>
                    </w:r>
                  </w:hyperlink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39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FUNGIMAT MAGNICUR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- opakované postreky rastlín v 10-dňových intervaloch najmä </w:t>
                  </w:r>
                  <w:r w:rsidRPr="00A713A6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v lokalitách s výdatnými zrážkami</w:t>
                  </w:r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rastliny treba polievať podmokom</w:t>
                  </w:r>
                </w:p>
              </w:tc>
            </w:tr>
            <w:tr w:rsidR="00A713A6" w:rsidRPr="00A713A6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A713A6" w:rsidRPr="00A713A6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40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41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Červce a Štítničky na okrasných rastlinách</w:t>
                    </w:r>
                  </w:hyperlink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42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Puklice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43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KARATE ZEON 5 CS</w:t>
                    </w:r>
                  </w:hyperlink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44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NEEMAZAL TS</w:t>
                    </w:r>
                  </w:hyperlink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45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RTU AL</w:t>
                    </w:r>
                  </w:hyperlink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46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 xml:space="preserve">SANIUM </w:t>
                    </w:r>
                    <w:proofErr w:type="spellStart"/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System</w:t>
                    </w:r>
                    <w:proofErr w:type="spellEnd"/>
                  </w:hyperlink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47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</w:t>
                    </w:r>
                  </w:hyperlink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48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 AL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lastRenderedPageBreak/>
                    <w:t>- okrasné rastliny treba pravidelne kontrolovať a v prípade zistenia škodcov ich čo najskôr ošetriť</w:t>
                  </w:r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</w:t>
                  </w:r>
                  <w:r w:rsidRPr="00A713A6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izbové rastliny sa môžu </w:t>
                  </w:r>
                  <w:r w:rsidRPr="00A713A6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lastRenderedPageBreak/>
                    <w:t>chemickými prípravkami ošetriť len v neobývaných miestnostiach, kde ich treba ponechať aspoň 3 dni po ošetrení</w:t>
                  </w:r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prípravky treba striedať podľa účinných látok</w:t>
                  </w:r>
                </w:p>
              </w:tc>
            </w:tr>
            <w:tr w:rsidR="00A713A6" w:rsidRPr="00A713A6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A713A6" w:rsidRPr="00A713A6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49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50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Húsenice motýľov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51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KARATE ZEON 5 CS</w:t>
                    </w:r>
                  </w:hyperlink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52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NEEMAZAL TS</w:t>
                    </w:r>
                  </w:hyperlink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53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</w:t>
                    </w:r>
                  </w:hyperlink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54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 AL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- ak na balkónových alebo izbových rastlinách nájdeme </w:t>
                  </w:r>
                  <w:r w:rsidRPr="00A713A6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húsenice mory bavlníkovej</w:t>
                  </w:r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alebo ich </w:t>
                  </w:r>
                  <w:proofErr w:type="spellStart"/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>požerky</w:t>
                  </w:r>
                  <w:proofErr w:type="spellEnd"/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>, prípadne napadaný trus, snažíme sa ich najprv vyzbierať</w:t>
                  </w:r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najľahšie ich nájdeme v skorých ranných hodinách, pretože mory sú nočné motýle a ich húsenice sa tiež vyhýbajú svetlu</w:t>
                  </w:r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k postreku dostupnými prípravkami pristúpime až pri väčšom počte húseníc</w:t>
                  </w:r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rastliny aj po ošetrení naďalej kontrolujeme a okolo nádob môžeme rozmiestniť aj biele podložky, na ktorých ľahko nájdeme napadaný trus húseníc</w:t>
                  </w:r>
                </w:p>
              </w:tc>
            </w:tr>
            <w:tr w:rsidR="00A713A6" w:rsidRPr="00A713A6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A713A6" w:rsidRPr="00A713A6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55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proofErr w:type="spellStart"/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>Molice</w:t>
                  </w:r>
                  <w:proofErr w:type="spellEnd"/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56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KARATE ZEON 5 CS</w:t>
                    </w:r>
                  </w:hyperlink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57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NEEMAZAL TS</w:t>
                    </w:r>
                  </w:hyperlink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58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RTU AL</w:t>
                    </w:r>
                  </w:hyperlink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59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 xml:space="preserve">SANIUM </w:t>
                    </w:r>
                    <w:proofErr w:type="spellStart"/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System</w:t>
                    </w:r>
                    <w:proofErr w:type="spellEnd"/>
                  </w:hyperlink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60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</w:t>
                    </w:r>
                  </w:hyperlink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61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 AL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>- okrasné rastliny treba pravidelne kontrolovať a v prípade zistenia škodcov ich čo najskôr ošetriť</w:t>
                  </w:r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</w:t>
                  </w:r>
                  <w:r w:rsidRPr="00A713A6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izbové rastliny sa môžu chemickými prípravkami ošetriť len v neobývaných miestnostiach, kde ich treba ponechať aspoň 3 dni po ošetrení</w:t>
                  </w:r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prípravky treba striedať podľa účinných látok</w:t>
                  </w:r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prípravok Gondola sa môže použiť len v skleníkoch</w:t>
                  </w:r>
                </w:p>
              </w:tc>
            </w:tr>
            <w:tr w:rsidR="00A713A6" w:rsidRPr="00A713A6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A713A6" w:rsidRPr="00A713A6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62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63" w:tgtFrame="_blank" w:history="1">
                    <w:proofErr w:type="spellStart"/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Roztočce</w:t>
                    </w:r>
                    <w:proofErr w:type="spellEnd"/>
                  </w:hyperlink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64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Roztoče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65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NEEMAZAL TS</w:t>
                    </w:r>
                  </w:hyperlink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66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NISSORUN 10 WP rozprašovač</w:t>
                    </w:r>
                  </w:hyperlink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67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NISSORUN 10WP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>- okrasné rastliny treba pravidelne kontrolovať a v prípade zistenia škodcov ich čo najskôr ošetriť</w:t>
                  </w:r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</w:t>
                  </w:r>
                  <w:r w:rsidRPr="00A713A6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izbové rastliny sa môžu chemickými prípravkami ošetriť len v neobývaných miestnostiach, kde ich treba ponechať aspoň 3 dni po ošetrení</w:t>
                  </w:r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prípravok </w:t>
                  </w:r>
                  <w:proofErr w:type="spellStart"/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>Nissorun</w:t>
                  </w:r>
                  <w:proofErr w:type="spellEnd"/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ničí len vajíčka a mladé larvy škodcu, preto ho treba striedať s </w:t>
                  </w:r>
                  <w:proofErr w:type="spellStart"/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>Neemazalom</w:t>
                  </w:r>
                  <w:proofErr w:type="spellEnd"/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, ktorý ničí </w:t>
                  </w:r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lastRenderedPageBreak/>
                    <w:t xml:space="preserve">všetky pohyblivé štádiá </w:t>
                  </w:r>
                  <w:proofErr w:type="spellStart"/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>roztočcov</w:t>
                  </w:r>
                  <w:proofErr w:type="spellEnd"/>
                </w:p>
              </w:tc>
            </w:tr>
            <w:tr w:rsidR="00A713A6" w:rsidRPr="00A713A6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A713A6" w:rsidRPr="00A713A6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68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69" w:tgtFrame="_blank" w:history="1">
                    <w:proofErr w:type="spellStart"/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Strapky</w:t>
                    </w:r>
                    <w:proofErr w:type="spellEnd"/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 xml:space="preserve"> na okrasných rastlinách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70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KARATE ZEON 5 CS</w:t>
                    </w:r>
                  </w:hyperlink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71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NEEMAZAL TS</w:t>
                    </w:r>
                  </w:hyperlink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72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RTU AL</w:t>
                    </w:r>
                  </w:hyperlink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73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 xml:space="preserve">SANIUM </w:t>
                    </w:r>
                    <w:proofErr w:type="spellStart"/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System</w:t>
                    </w:r>
                    <w:proofErr w:type="spellEnd"/>
                  </w:hyperlink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74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</w:t>
                    </w:r>
                  </w:hyperlink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75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 AL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>- okrasné rastliny treba pravidelne kontrolovať a v prípade zistenia škodcov ich čo najskôr ošetriť</w:t>
                  </w:r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</w:t>
                  </w:r>
                  <w:r w:rsidRPr="00A713A6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izbové rastliny sa môžu chemickými prípravkami ošetriť len v neobývaných miestnostiach, kde ich treba ponechať aspoň 3 dni po ošetrení</w:t>
                  </w:r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prípravky treba striedať podľa účinných látok</w:t>
                  </w:r>
                </w:p>
              </w:tc>
            </w:tr>
            <w:tr w:rsidR="00A713A6" w:rsidRPr="00A713A6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A713A6" w:rsidRPr="00A713A6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76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77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Vošky na okrasných rastlinách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78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KARATE ZEON 5 CS</w:t>
                    </w:r>
                  </w:hyperlink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79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NEEMAZAL TS</w:t>
                    </w:r>
                  </w:hyperlink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80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RTU AL</w:t>
                    </w:r>
                  </w:hyperlink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81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 xml:space="preserve">SANIUM </w:t>
                    </w:r>
                    <w:proofErr w:type="spellStart"/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System</w:t>
                    </w:r>
                    <w:proofErr w:type="spellEnd"/>
                  </w:hyperlink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82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</w:t>
                    </w:r>
                  </w:hyperlink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83" w:tgtFrame="_blank" w:history="1">
                    <w:r w:rsidRPr="00A713A6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 AL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A713A6" w:rsidRPr="00A713A6" w:rsidRDefault="00A713A6" w:rsidP="00A713A6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t>- okrasné rastliny treba pravidelne kontrolovať a v prípade zistenia škodcov ich čo najskôr ošetriť</w:t>
                  </w:r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</w:t>
                  </w:r>
                  <w:r w:rsidRPr="00A713A6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izbové rastliny sa môžu chemickými prípravkami ošetriť len v neobývaných miestnostiach, kde ich treba ponechať aspoň 3 dni po ošetrení</w:t>
                  </w:r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prípravky treba striedať podľa účinných látok</w:t>
                  </w:r>
                  <w:r w:rsidRPr="00A713A6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prípravok Gondola sa môže použiť len v skleníkoch</w:t>
                  </w:r>
                </w:p>
              </w:tc>
            </w:tr>
          </w:tbl>
          <w:p w:rsidR="00A713A6" w:rsidRPr="00A713A6" w:rsidRDefault="00A713A6" w:rsidP="00A713A6">
            <w:pPr>
              <w:jc w:val="left"/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</w:pPr>
          </w:p>
        </w:tc>
      </w:tr>
      <w:tr w:rsidR="00A713A6" w:rsidRPr="00A713A6" w:rsidTr="00A713A6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:rsidR="00A713A6" w:rsidRPr="00A713A6" w:rsidRDefault="00A713A6" w:rsidP="00A713A6">
            <w:pPr>
              <w:jc w:val="left"/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</w:pPr>
            <w:r w:rsidRPr="00A713A6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lastRenderedPageBreak/>
              <w:t xml:space="preserve">Spoločnosť FLORASERVIS, spol. s r. o. sa riadi ustanoveniami zákona č. 18/2018 </w:t>
            </w:r>
            <w:proofErr w:type="spellStart"/>
            <w:r w:rsidRPr="00A713A6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>Z.z</w:t>
            </w:r>
            <w:proofErr w:type="spellEnd"/>
            <w:r w:rsidRPr="00A713A6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 xml:space="preserve">. o ochrane osobných údajov a Nariadením Európskeho parlamentu a Rady (EÚ) 2016/679 o ochrane fyzických osôb pri spracúvaní osobných údajov a o voľnom pohybe takýchto údajov. Týmto Vám oznamujeme, že s Vašimi osobnými údajmi nakladáme v zmysle vyššie uvedenej legislatívy. Ak nesúhlasíte so </w:t>
            </w:r>
            <w:proofErr w:type="spellStart"/>
            <w:r w:rsidRPr="00A713A6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>spracovavaním</w:t>
            </w:r>
            <w:proofErr w:type="spellEnd"/>
            <w:r w:rsidRPr="00A713A6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 xml:space="preserve"> Vašich údajov, ktoré ste zadávali pri Prihlasovaní sa k odberu aktualít (Vaša emailová adresa), využite na zrušenie zasielania aktualít a vymazanie Vášho emailu z nášho systému formulár </w:t>
            </w:r>
            <w:hyperlink r:id="rId84" w:tgtFrame="_blank" w:history="1">
              <w:r w:rsidRPr="00A713A6">
                <w:rPr>
                  <w:rFonts w:ascii="Arial" w:eastAsia="Times New Roman" w:hAnsi="Arial" w:cs="Arial"/>
                  <w:color w:val="1155CC"/>
                  <w:szCs w:val="24"/>
                  <w:u w:val="single"/>
                  <w:lang w:eastAsia="sk-SK"/>
                </w:rPr>
                <w:t>"Odhlasenie z odberu týždenných aktualít"</w:t>
              </w:r>
            </w:hyperlink>
            <w:r w:rsidRPr="00A713A6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 xml:space="preserve"> na našej internetovej stránke </w:t>
            </w:r>
            <w:hyperlink r:id="rId85" w:tgtFrame="_blank" w:history="1">
              <w:r w:rsidRPr="00A713A6">
                <w:rPr>
                  <w:rFonts w:ascii="Arial" w:eastAsia="Times New Roman" w:hAnsi="Arial" w:cs="Arial"/>
                  <w:color w:val="1155CC"/>
                  <w:szCs w:val="24"/>
                  <w:u w:val="single"/>
                  <w:lang w:eastAsia="sk-SK"/>
                </w:rPr>
                <w:t>www.floraservis.sk</w:t>
              </w:r>
            </w:hyperlink>
          </w:p>
        </w:tc>
      </w:tr>
    </w:tbl>
    <w:p w:rsidR="008F0D18" w:rsidRDefault="008F0D18"/>
    <w:sectPr w:rsidR="008F0D18" w:rsidSect="00A713A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A713A6"/>
    <w:rsid w:val="00042714"/>
    <w:rsid w:val="00065AF9"/>
    <w:rsid w:val="00127E3C"/>
    <w:rsid w:val="001A65A4"/>
    <w:rsid w:val="001F36E8"/>
    <w:rsid w:val="002778D6"/>
    <w:rsid w:val="002A2BF0"/>
    <w:rsid w:val="002F6667"/>
    <w:rsid w:val="00374CD8"/>
    <w:rsid w:val="003A2E3E"/>
    <w:rsid w:val="003C4626"/>
    <w:rsid w:val="004A241D"/>
    <w:rsid w:val="004C0D1A"/>
    <w:rsid w:val="004C27C0"/>
    <w:rsid w:val="004F72CE"/>
    <w:rsid w:val="005164C7"/>
    <w:rsid w:val="00550B9C"/>
    <w:rsid w:val="0065315F"/>
    <w:rsid w:val="00750EE8"/>
    <w:rsid w:val="007D6E80"/>
    <w:rsid w:val="007E0299"/>
    <w:rsid w:val="007E25ED"/>
    <w:rsid w:val="00863B70"/>
    <w:rsid w:val="008F0D18"/>
    <w:rsid w:val="009D2066"/>
    <w:rsid w:val="009D2259"/>
    <w:rsid w:val="00A2355C"/>
    <w:rsid w:val="00A713A6"/>
    <w:rsid w:val="00A84ABB"/>
    <w:rsid w:val="00A9366C"/>
    <w:rsid w:val="00B1356B"/>
    <w:rsid w:val="00B6130A"/>
    <w:rsid w:val="00B64E75"/>
    <w:rsid w:val="00B7018D"/>
    <w:rsid w:val="00BD2FD8"/>
    <w:rsid w:val="00BE0A06"/>
    <w:rsid w:val="00C52D0C"/>
    <w:rsid w:val="00C6021A"/>
    <w:rsid w:val="00C61881"/>
    <w:rsid w:val="00C80F4A"/>
    <w:rsid w:val="00C84358"/>
    <w:rsid w:val="00C95A97"/>
    <w:rsid w:val="00CB7FBC"/>
    <w:rsid w:val="00CD5C2B"/>
    <w:rsid w:val="00ED54D9"/>
    <w:rsid w:val="00F17560"/>
    <w:rsid w:val="00F26CFC"/>
    <w:rsid w:val="00FB786F"/>
    <w:rsid w:val="00FC2156"/>
    <w:rsid w:val="00FE1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F0D18"/>
  </w:style>
  <w:style w:type="paragraph" w:styleId="Nadpis1">
    <w:name w:val="heading 1"/>
    <w:basedOn w:val="Normlny"/>
    <w:link w:val="Nadpis1Char"/>
    <w:uiPriority w:val="9"/>
    <w:qFormat/>
    <w:rsid w:val="00A713A6"/>
    <w:pPr>
      <w:spacing w:before="100" w:beforeAutospacing="1" w:after="100" w:afterAutospacing="1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Adresanaoblke">
    <w:name w:val="envelope address"/>
    <w:basedOn w:val="Normlny"/>
    <w:uiPriority w:val="99"/>
    <w:semiHidden/>
    <w:unhideWhenUsed/>
    <w:rsid w:val="007E25ED"/>
    <w:pPr>
      <w:framePr w:w="7920" w:h="1980" w:hRule="exact" w:hSpace="141" w:wrap="auto" w:hAnchor="page" w:xAlign="center" w:yAlign="bottom"/>
    </w:pPr>
    <w:rPr>
      <w:rFonts w:asciiTheme="majorHAnsi" w:eastAsiaTheme="majorEastAsia" w:hAnsiTheme="majorHAnsi" w:cstheme="majorBidi"/>
      <w:sz w:val="40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713A6"/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A713A6"/>
    <w:rPr>
      <w:color w:val="0000FF"/>
      <w:u w:val="single"/>
    </w:rPr>
  </w:style>
  <w:style w:type="character" w:styleId="Siln">
    <w:name w:val="Strong"/>
    <w:basedOn w:val="Predvolenpsmoodseku"/>
    <w:uiPriority w:val="22"/>
    <w:qFormat/>
    <w:rsid w:val="00A713A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6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floraservis.sk/slimaky-a-slizniaky.php" TargetMode="External"/><Relationship Id="rId18" Type="http://schemas.openxmlformats.org/officeDocument/2006/relationships/hyperlink" Target="http://www.floraservis.sk/kruspan-buxus.php" TargetMode="External"/><Relationship Id="rId26" Type="http://schemas.openxmlformats.org/officeDocument/2006/relationships/hyperlink" Target="http://www.floraservis.sk/fungimat-al-magnicur.php" TargetMode="External"/><Relationship Id="rId39" Type="http://schemas.openxmlformats.org/officeDocument/2006/relationships/hyperlink" Target="http://www.floraservis.sk/fungimat-magnicur.php" TargetMode="External"/><Relationship Id="rId21" Type="http://schemas.openxmlformats.org/officeDocument/2006/relationships/hyperlink" Target="http://www.floraservis.sk/sanium-ultra.php" TargetMode="External"/><Relationship Id="rId34" Type="http://schemas.openxmlformats.org/officeDocument/2006/relationships/hyperlink" Target="http://www.floraservis.sk/fungimat-al-magnicur.php" TargetMode="External"/><Relationship Id="rId42" Type="http://schemas.openxmlformats.org/officeDocument/2006/relationships/hyperlink" Target="http://www.floraservis.sk/puklice.php" TargetMode="External"/><Relationship Id="rId47" Type="http://schemas.openxmlformats.org/officeDocument/2006/relationships/hyperlink" Target="http://www.floraservis.sk/sanium-ultra.php" TargetMode="External"/><Relationship Id="rId50" Type="http://schemas.openxmlformats.org/officeDocument/2006/relationships/hyperlink" Target="http://www.floraservis.sk/husenice-motylov.php" TargetMode="External"/><Relationship Id="rId55" Type="http://schemas.openxmlformats.org/officeDocument/2006/relationships/hyperlink" Target="http://www.floraservis.sk/okrasne-rastliny.php" TargetMode="External"/><Relationship Id="rId63" Type="http://schemas.openxmlformats.org/officeDocument/2006/relationships/hyperlink" Target="http://www.floraservis.sk/roztocce.php" TargetMode="External"/><Relationship Id="rId68" Type="http://schemas.openxmlformats.org/officeDocument/2006/relationships/hyperlink" Target="http://www.floraservis.sk/okrasne-rastliny.php" TargetMode="External"/><Relationship Id="rId76" Type="http://schemas.openxmlformats.org/officeDocument/2006/relationships/hyperlink" Target="http://www.floraservis.sk/okrasne-rastliny.php" TargetMode="External"/><Relationship Id="rId84" Type="http://schemas.openxmlformats.org/officeDocument/2006/relationships/hyperlink" Target="http://www.floraservis.sk/aktuality-odhlasenie.php" TargetMode="External"/><Relationship Id="rId7" Type="http://schemas.openxmlformats.org/officeDocument/2006/relationships/hyperlink" Target="http://www.floraservis.sk/piadivka-jesenna.php" TargetMode="External"/><Relationship Id="rId71" Type="http://schemas.openxmlformats.org/officeDocument/2006/relationships/hyperlink" Target="http://www.floraservis.sk/neemazal-ts.php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floraservis.sk/lima-oro.php" TargetMode="External"/><Relationship Id="rId29" Type="http://schemas.openxmlformats.org/officeDocument/2006/relationships/hyperlink" Target="http://www.floraservis.sk/multirose.php" TargetMode="External"/><Relationship Id="rId11" Type="http://schemas.openxmlformats.org/officeDocument/2006/relationships/hyperlink" Target="http://www.floraservis.sk/sanium-ultra.php" TargetMode="External"/><Relationship Id="rId24" Type="http://schemas.openxmlformats.org/officeDocument/2006/relationships/hyperlink" Target="http://www.floraservis.sk/okrasne-dreviny.php" TargetMode="External"/><Relationship Id="rId32" Type="http://schemas.openxmlformats.org/officeDocument/2006/relationships/hyperlink" Target="http://www.floraservis.sk/okrasne-rastliny.php" TargetMode="External"/><Relationship Id="rId37" Type="http://schemas.openxmlformats.org/officeDocument/2006/relationships/hyperlink" Target="http://www.floraservis.sk/septoriova-skvrnitost-listov-chryzantem.php" TargetMode="External"/><Relationship Id="rId40" Type="http://schemas.openxmlformats.org/officeDocument/2006/relationships/hyperlink" Target="http://www.floraservis.sk/okrasne-rastliny.php" TargetMode="External"/><Relationship Id="rId45" Type="http://schemas.openxmlformats.org/officeDocument/2006/relationships/hyperlink" Target="http://www.floraservis.sk/sanium-rtu-al.php" TargetMode="External"/><Relationship Id="rId53" Type="http://schemas.openxmlformats.org/officeDocument/2006/relationships/hyperlink" Target="http://www.floraservis.sk/sanium-ultra.php" TargetMode="External"/><Relationship Id="rId58" Type="http://schemas.openxmlformats.org/officeDocument/2006/relationships/hyperlink" Target="http://www.floraservis.sk/sanium-rtu-al.php" TargetMode="External"/><Relationship Id="rId66" Type="http://schemas.openxmlformats.org/officeDocument/2006/relationships/hyperlink" Target="http://www.floraservis.sk/nissorun-10-wp-rozprasovac.php" TargetMode="External"/><Relationship Id="rId74" Type="http://schemas.openxmlformats.org/officeDocument/2006/relationships/hyperlink" Target="http://www.floraservis.sk/sanium-ultra.php" TargetMode="External"/><Relationship Id="rId79" Type="http://schemas.openxmlformats.org/officeDocument/2006/relationships/hyperlink" Target="http://www.floraservis.sk/neemazal-ts.php" TargetMode="External"/><Relationship Id="rId87" Type="http://schemas.openxmlformats.org/officeDocument/2006/relationships/theme" Target="theme/theme1.xml"/><Relationship Id="rId5" Type="http://schemas.openxmlformats.org/officeDocument/2006/relationships/hyperlink" Target="https://floraservis.sk/dokumenty/PORAD%C5%87A%20ochrany%20rastl%C3%ADn%202026.pdf" TargetMode="External"/><Relationship Id="rId61" Type="http://schemas.openxmlformats.org/officeDocument/2006/relationships/hyperlink" Target="http://www.floraservis.sk/sanium-ultra-al.php" TargetMode="External"/><Relationship Id="rId82" Type="http://schemas.openxmlformats.org/officeDocument/2006/relationships/hyperlink" Target="http://www.floraservis.sk/sanium-ultra.php" TargetMode="External"/><Relationship Id="rId19" Type="http://schemas.openxmlformats.org/officeDocument/2006/relationships/hyperlink" Target="http://www.floraservis.sk/karate-zeon-5-cs.php" TargetMode="External"/><Relationship Id="rId4" Type="http://schemas.openxmlformats.org/officeDocument/2006/relationships/hyperlink" Target="http://www.floraservis.sk/poradna-ochrany-rastlin.php" TargetMode="External"/><Relationship Id="rId9" Type="http://schemas.openxmlformats.org/officeDocument/2006/relationships/hyperlink" Target="http://www.floraservis.sk/lepovy-pas-pre-ochranu-stromov-bio-plantella.php" TargetMode="External"/><Relationship Id="rId14" Type="http://schemas.openxmlformats.org/officeDocument/2006/relationships/hyperlink" Target="http://www.floraservis.sk/desimo-duo-plus.php" TargetMode="External"/><Relationship Id="rId22" Type="http://schemas.openxmlformats.org/officeDocument/2006/relationships/hyperlink" Target="http://www.floraservis.sk/sanium-ultra-al.php" TargetMode="External"/><Relationship Id="rId27" Type="http://schemas.openxmlformats.org/officeDocument/2006/relationships/hyperlink" Target="http://www.floraservis.sk/fungimat-magnicur.php" TargetMode="External"/><Relationship Id="rId30" Type="http://schemas.openxmlformats.org/officeDocument/2006/relationships/hyperlink" Target="http://www.floraservis.sk/sulfurus.php" TargetMode="External"/><Relationship Id="rId35" Type="http://schemas.openxmlformats.org/officeDocument/2006/relationships/hyperlink" Target="http://www.floraservis.sk/fungimat-magnicur.php" TargetMode="External"/><Relationship Id="rId43" Type="http://schemas.openxmlformats.org/officeDocument/2006/relationships/hyperlink" Target="http://www.floraservis.sk/karate-zeon-5-cs.php" TargetMode="External"/><Relationship Id="rId48" Type="http://schemas.openxmlformats.org/officeDocument/2006/relationships/hyperlink" Target="http://www.floraservis.sk/sanium-ultra-al.php" TargetMode="External"/><Relationship Id="rId56" Type="http://schemas.openxmlformats.org/officeDocument/2006/relationships/hyperlink" Target="http://www.floraservis.sk/karate-zeon-5-cs.php" TargetMode="External"/><Relationship Id="rId64" Type="http://schemas.openxmlformats.org/officeDocument/2006/relationships/hyperlink" Target="http://www.floraservis.sk/roztoce.php" TargetMode="External"/><Relationship Id="rId69" Type="http://schemas.openxmlformats.org/officeDocument/2006/relationships/hyperlink" Target="http://www.floraservis.sk/strapky-na-okrasnych-rastlinach.php" TargetMode="External"/><Relationship Id="rId77" Type="http://schemas.openxmlformats.org/officeDocument/2006/relationships/hyperlink" Target="http://www.floraservis.sk/vosky-na-okrasnych-rastlinach.php" TargetMode="External"/><Relationship Id="rId8" Type="http://schemas.openxmlformats.org/officeDocument/2006/relationships/hyperlink" Target="http://www.floraservis.sk/piadivka-zimna.php" TargetMode="External"/><Relationship Id="rId51" Type="http://schemas.openxmlformats.org/officeDocument/2006/relationships/hyperlink" Target="http://www.floraservis.sk/karate-zeon-5-cs.php" TargetMode="External"/><Relationship Id="rId72" Type="http://schemas.openxmlformats.org/officeDocument/2006/relationships/hyperlink" Target="http://www.floraservis.sk/sanium-rtu-al.php" TargetMode="External"/><Relationship Id="rId80" Type="http://schemas.openxmlformats.org/officeDocument/2006/relationships/hyperlink" Target="http://www.floraservis.sk/sanium-rtu-al.php" TargetMode="External"/><Relationship Id="rId85" Type="http://schemas.openxmlformats.org/officeDocument/2006/relationships/hyperlink" Target="http://www.floraservis.sk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www.floraservis.sk/zelenina.php" TargetMode="External"/><Relationship Id="rId17" Type="http://schemas.openxmlformats.org/officeDocument/2006/relationships/hyperlink" Target="http://www.floraservis.sk/metarex-m.php" TargetMode="External"/><Relationship Id="rId25" Type="http://schemas.openxmlformats.org/officeDocument/2006/relationships/hyperlink" Target="http://www.floraservis.sk/mucnatka-na-okrasnych-rastlinach.php" TargetMode="External"/><Relationship Id="rId33" Type="http://schemas.openxmlformats.org/officeDocument/2006/relationships/hyperlink" Target="http://www.floraservis.sk/okrasne-dreviny.php" TargetMode="External"/><Relationship Id="rId38" Type="http://schemas.openxmlformats.org/officeDocument/2006/relationships/hyperlink" Target="http://www.floraservis.sk/fungimat-al-magnicur.php" TargetMode="External"/><Relationship Id="rId46" Type="http://schemas.openxmlformats.org/officeDocument/2006/relationships/hyperlink" Target="http://www.floraservis.sk/sanium-system.php" TargetMode="External"/><Relationship Id="rId59" Type="http://schemas.openxmlformats.org/officeDocument/2006/relationships/hyperlink" Target="http://www.floraservis.sk/sanium-system.php" TargetMode="External"/><Relationship Id="rId67" Type="http://schemas.openxmlformats.org/officeDocument/2006/relationships/hyperlink" Target="http://www.floraservis.sk/nissorun-10wp.php" TargetMode="External"/><Relationship Id="rId20" Type="http://schemas.openxmlformats.org/officeDocument/2006/relationships/hyperlink" Target="http://www.floraservis.sk/neemazal-ts.php" TargetMode="External"/><Relationship Id="rId41" Type="http://schemas.openxmlformats.org/officeDocument/2006/relationships/hyperlink" Target="http://www.floraservis.sk/cervce-a-stitnicky-na-okrasnych-rastlinach.php" TargetMode="External"/><Relationship Id="rId54" Type="http://schemas.openxmlformats.org/officeDocument/2006/relationships/hyperlink" Target="http://www.floraservis.sk/sanium-ultra-al.php" TargetMode="External"/><Relationship Id="rId62" Type="http://schemas.openxmlformats.org/officeDocument/2006/relationships/hyperlink" Target="http://www.floraservis.sk/okrasne-rastliny.php" TargetMode="External"/><Relationship Id="rId70" Type="http://schemas.openxmlformats.org/officeDocument/2006/relationships/hyperlink" Target="http://www.floraservis.sk/karate-zeon-5-cs.php" TargetMode="External"/><Relationship Id="rId75" Type="http://schemas.openxmlformats.org/officeDocument/2006/relationships/hyperlink" Target="http://www.floraservis.sk/sanium-ultra-al.php" TargetMode="External"/><Relationship Id="rId83" Type="http://schemas.openxmlformats.org/officeDocument/2006/relationships/hyperlink" Target="http://www.floraservis.sk/sanium-ultra-al.php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floraservis.sk/ovocne-dreviny.php" TargetMode="External"/><Relationship Id="rId15" Type="http://schemas.openxmlformats.org/officeDocument/2006/relationships/hyperlink" Target="http://www.floraservis.sk/ferrimax.php" TargetMode="External"/><Relationship Id="rId23" Type="http://schemas.openxmlformats.org/officeDocument/2006/relationships/hyperlink" Target="http://www.floraservis.sk/okrasne-rastliny.php" TargetMode="External"/><Relationship Id="rId28" Type="http://schemas.openxmlformats.org/officeDocument/2006/relationships/hyperlink" Target="http://www.floraservis.sk/kumulus-wg.php" TargetMode="External"/><Relationship Id="rId36" Type="http://schemas.openxmlformats.org/officeDocument/2006/relationships/hyperlink" Target="http://www.floraservis.sk/chryzantemy.php" TargetMode="External"/><Relationship Id="rId49" Type="http://schemas.openxmlformats.org/officeDocument/2006/relationships/hyperlink" Target="http://www.floraservis.sk/okrasne-rastliny.php" TargetMode="External"/><Relationship Id="rId57" Type="http://schemas.openxmlformats.org/officeDocument/2006/relationships/hyperlink" Target="http://www.floraservis.sk/neemazal-ts.php" TargetMode="External"/><Relationship Id="rId10" Type="http://schemas.openxmlformats.org/officeDocument/2006/relationships/hyperlink" Target="http://www.floraservis.sk/por.php" TargetMode="External"/><Relationship Id="rId31" Type="http://schemas.openxmlformats.org/officeDocument/2006/relationships/hyperlink" Target="http://www.floraservis.sk/thiovit-jet.php" TargetMode="External"/><Relationship Id="rId44" Type="http://schemas.openxmlformats.org/officeDocument/2006/relationships/hyperlink" Target="http://www.floraservis.sk/neemazal-ts.php" TargetMode="External"/><Relationship Id="rId52" Type="http://schemas.openxmlformats.org/officeDocument/2006/relationships/hyperlink" Target="http://www.floraservis.sk/neemazal-ts.php" TargetMode="External"/><Relationship Id="rId60" Type="http://schemas.openxmlformats.org/officeDocument/2006/relationships/hyperlink" Target="http://www.floraservis.sk/sanium-ultra.php" TargetMode="External"/><Relationship Id="rId65" Type="http://schemas.openxmlformats.org/officeDocument/2006/relationships/hyperlink" Target="http://www.floraservis.sk/neemazal-ts.php" TargetMode="External"/><Relationship Id="rId73" Type="http://schemas.openxmlformats.org/officeDocument/2006/relationships/hyperlink" Target="http://www.floraservis.sk/sanium-system.php" TargetMode="External"/><Relationship Id="rId78" Type="http://schemas.openxmlformats.org/officeDocument/2006/relationships/hyperlink" Target="http://www.floraservis.sk/karate-zeon-5-cs.php" TargetMode="External"/><Relationship Id="rId81" Type="http://schemas.openxmlformats.org/officeDocument/2006/relationships/hyperlink" Target="http://www.floraservis.sk/sanium-system.php" TargetMode="External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1873</Words>
  <Characters>10678</Characters>
  <Application>Microsoft Office Word</Application>
  <DocSecurity>0</DocSecurity>
  <Lines>88</Lines>
  <Paragraphs>25</Paragraphs>
  <ScaleCrop>false</ScaleCrop>
  <Company/>
  <LinksUpToDate>false</LinksUpToDate>
  <CharactersWithSpaces>12526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Oco</dc:creator>
  <cp:lastModifiedBy>Oco</cp:lastModifiedBy>
  <cp:revision>1</cp:revision>
  <dcterms:created xsi:type="dcterms:W3CDTF">2026-10-10T19:48:00Z</dcterms:created>
  <dcterms:modified xsi:type="dcterms:W3CDTF">2026-10-10T19:50:00Z</dcterms:modified>
</cp:coreProperties>
</file>