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750" w:type="pct"/>
        <w:jc w:val="center"/>
        <w:tblCellSpacing w:w="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9943"/>
      </w:tblGrid>
      <w:tr w:rsidR="00F05896" w:rsidRPr="00F05896" w:rsidTr="00F05896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p w:rsidR="00F05896" w:rsidRPr="00F05896" w:rsidRDefault="00F05896" w:rsidP="00F05896">
            <w:pPr>
              <w:spacing w:before="100" w:beforeAutospacing="1" w:after="100" w:afterAutospacing="1"/>
              <w:jc w:val="left"/>
              <w:outlineLvl w:val="0"/>
              <w:rPr>
                <w:rFonts w:ascii="Arial" w:eastAsia="Times New Roman" w:hAnsi="Arial" w:cs="Arial"/>
                <w:b/>
                <w:bCs/>
                <w:color w:val="222222"/>
                <w:kern w:val="36"/>
                <w:sz w:val="48"/>
                <w:szCs w:val="48"/>
                <w:lang w:eastAsia="sk-SK"/>
              </w:rPr>
            </w:pPr>
            <w:r w:rsidRPr="00F05896">
              <w:rPr>
                <w:rFonts w:ascii="Arial" w:eastAsia="Times New Roman" w:hAnsi="Arial" w:cs="Arial"/>
                <w:b/>
                <w:bCs/>
                <w:color w:val="222222"/>
                <w:kern w:val="36"/>
                <w:sz w:val="48"/>
                <w:szCs w:val="48"/>
                <w:lang w:eastAsia="sk-SK"/>
              </w:rPr>
              <w:t>Aktuality</w:t>
            </w:r>
          </w:p>
        </w:tc>
      </w:tr>
      <w:tr w:rsidR="00F05896" w:rsidRPr="00F05896" w:rsidTr="00F05896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p w:rsidR="00F05896" w:rsidRPr="00F05896" w:rsidRDefault="00F05896" w:rsidP="00F05896">
            <w:pPr>
              <w:jc w:val="left"/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</w:pPr>
          </w:p>
        </w:tc>
      </w:tr>
      <w:tr w:rsidR="00F05896" w:rsidRPr="00F05896" w:rsidTr="00F05896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p w:rsidR="00F05896" w:rsidRPr="00F05896" w:rsidRDefault="00F05896" w:rsidP="00F05896">
            <w:pPr>
              <w:spacing w:after="240"/>
              <w:jc w:val="left"/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</w:pPr>
            <w:r w:rsidRPr="00F05896">
              <w:rPr>
                <w:rFonts w:ascii="Arial" w:eastAsia="Times New Roman" w:hAnsi="Arial" w:cs="Arial"/>
                <w:b/>
                <w:bCs/>
                <w:color w:val="222222"/>
                <w:szCs w:val="24"/>
                <w:lang w:eastAsia="sk-SK"/>
              </w:rPr>
              <w:t>v chemickej ochrane záhradných plodín</w:t>
            </w:r>
          </w:p>
          <w:p w:rsidR="00F05896" w:rsidRPr="00F05896" w:rsidRDefault="00F05896" w:rsidP="00F05896">
            <w:pPr>
              <w:jc w:val="center"/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</w:pPr>
            <w:r w:rsidRPr="00F05896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>Spracoval: Ing. Juraj Matlák</w:t>
            </w:r>
            <w:r w:rsidRPr="00F05896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br/>
              <w:t xml:space="preserve">(Uvedené sú len prípravky z ponuky firmy </w:t>
            </w:r>
            <w:proofErr w:type="spellStart"/>
            <w:r w:rsidRPr="00F05896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>Floraservis</w:t>
            </w:r>
            <w:proofErr w:type="spellEnd"/>
            <w:r w:rsidRPr="00F05896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>)</w:t>
            </w:r>
            <w:r w:rsidRPr="00F05896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br/>
            </w:r>
            <w:r w:rsidRPr="00F05896">
              <w:rPr>
                <w:rFonts w:ascii="Arial" w:eastAsia="Times New Roman" w:hAnsi="Arial" w:cs="Arial"/>
                <w:b/>
                <w:bCs/>
                <w:color w:val="222222"/>
                <w:szCs w:val="24"/>
                <w:lang w:eastAsia="sk-SK"/>
              </w:rPr>
              <w:t xml:space="preserve">Na tento email neodpovedajte ani nezasielajte žiadne otázky. V </w:t>
            </w:r>
            <w:proofErr w:type="spellStart"/>
            <w:r w:rsidRPr="00F05896">
              <w:rPr>
                <w:rFonts w:ascii="Arial" w:eastAsia="Times New Roman" w:hAnsi="Arial" w:cs="Arial"/>
                <w:b/>
                <w:bCs/>
                <w:color w:val="222222"/>
                <w:szCs w:val="24"/>
                <w:lang w:eastAsia="sk-SK"/>
              </w:rPr>
              <w:t>pripade</w:t>
            </w:r>
            <w:proofErr w:type="spellEnd"/>
            <w:r w:rsidRPr="00F05896">
              <w:rPr>
                <w:rFonts w:ascii="Arial" w:eastAsia="Times New Roman" w:hAnsi="Arial" w:cs="Arial"/>
                <w:b/>
                <w:bCs/>
                <w:color w:val="222222"/>
                <w:szCs w:val="24"/>
                <w:lang w:eastAsia="sk-SK"/>
              </w:rPr>
              <w:t xml:space="preserve"> dopytu na ochranu rastlín použite našu </w:t>
            </w:r>
            <w:hyperlink r:id="rId5" w:tgtFrame="_blank" w:history="1">
              <w:r w:rsidRPr="00F05896">
                <w:rPr>
                  <w:rFonts w:ascii="Arial" w:eastAsia="Times New Roman" w:hAnsi="Arial" w:cs="Arial"/>
                  <w:b/>
                  <w:bCs/>
                  <w:color w:val="1155CC"/>
                  <w:szCs w:val="24"/>
                  <w:u w:val="single"/>
                  <w:lang w:eastAsia="sk-SK"/>
                </w:rPr>
                <w:t>Poradňu.</w:t>
              </w:r>
            </w:hyperlink>
            <w:r w:rsidRPr="00F05896">
              <w:rPr>
                <w:rFonts w:ascii="Arial" w:eastAsia="Times New Roman" w:hAnsi="Arial" w:cs="Arial"/>
                <w:b/>
                <w:bCs/>
                <w:color w:val="222222"/>
                <w:szCs w:val="24"/>
                <w:lang w:eastAsia="sk-SK"/>
              </w:rPr>
              <w:t> Ďakujeme.</w:t>
            </w:r>
          </w:p>
        </w:tc>
      </w:tr>
      <w:tr w:rsidR="00F05896" w:rsidRPr="00F05896" w:rsidTr="00F05896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p w:rsidR="00F05896" w:rsidRPr="00F05896" w:rsidRDefault="00F05896" w:rsidP="00F05896">
            <w:pPr>
              <w:jc w:val="left"/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</w:pPr>
            <w:r w:rsidRPr="00F05896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br/>
            </w:r>
            <w:r w:rsidRPr="00F05896">
              <w:rPr>
                <w:rFonts w:ascii="Arial" w:eastAsia="Times New Roman" w:hAnsi="Arial" w:cs="Arial"/>
                <w:b/>
                <w:bCs/>
                <w:color w:val="222222"/>
                <w:szCs w:val="24"/>
                <w:lang w:eastAsia="sk-SK"/>
              </w:rPr>
              <w:t>Obdobie:</w:t>
            </w:r>
            <w:r w:rsidRPr="00F05896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> 31.10.2025 - 07.11.2025</w:t>
            </w:r>
          </w:p>
        </w:tc>
      </w:tr>
      <w:tr w:rsidR="00F05896" w:rsidRPr="00F05896" w:rsidTr="00F05896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p w:rsidR="00F05896" w:rsidRPr="00F05896" w:rsidRDefault="00F05896" w:rsidP="00F05896">
            <w:pPr>
              <w:jc w:val="left"/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</w:pPr>
          </w:p>
        </w:tc>
      </w:tr>
      <w:tr w:rsidR="00F05896" w:rsidRPr="00F05896" w:rsidTr="00F05896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tbl>
            <w:tblPr>
              <w:tblW w:w="5000" w:type="pct"/>
              <w:jc w:val="center"/>
              <w:tblCellSpacing w:w="15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1191"/>
              <w:gridCol w:w="2645"/>
              <w:gridCol w:w="2155"/>
              <w:gridCol w:w="3952"/>
            </w:tblGrid>
            <w:tr w:rsidR="00F05896" w:rsidRPr="00F05896">
              <w:trPr>
                <w:tblCellSpacing w:w="15" w:type="dxa"/>
                <w:jc w:val="center"/>
              </w:trPr>
              <w:tc>
                <w:tcPr>
                  <w:tcW w:w="750" w:type="pct"/>
                  <w:shd w:val="clear" w:color="auto" w:fill="FDF7AF"/>
                  <w:vAlign w:val="center"/>
                  <w:hideMark/>
                </w:tcPr>
                <w:p w:rsidR="00F05896" w:rsidRPr="00F05896" w:rsidRDefault="00F05896" w:rsidP="00F0589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F0589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Plodina</w:t>
                  </w:r>
                </w:p>
              </w:tc>
              <w:tc>
                <w:tcPr>
                  <w:tcW w:w="0" w:type="auto"/>
                  <w:shd w:val="clear" w:color="auto" w:fill="FDF7AF"/>
                  <w:vAlign w:val="center"/>
                  <w:hideMark/>
                </w:tcPr>
                <w:p w:rsidR="00F05896" w:rsidRPr="00F05896" w:rsidRDefault="00F05896" w:rsidP="00F0589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F0589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Škodlivý činiteľ</w:t>
                  </w:r>
                </w:p>
              </w:tc>
              <w:tc>
                <w:tcPr>
                  <w:tcW w:w="1250" w:type="pct"/>
                  <w:shd w:val="clear" w:color="auto" w:fill="FDF7AF"/>
                  <w:vAlign w:val="center"/>
                  <w:hideMark/>
                </w:tcPr>
                <w:p w:rsidR="00F05896" w:rsidRPr="00F05896" w:rsidRDefault="00F05896" w:rsidP="00F0589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F0589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Prípravok</w:t>
                  </w:r>
                </w:p>
              </w:tc>
              <w:tc>
                <w:tcPr>
                  <w:tcW w:w="1500" w:type="pct"/>
                  <w:shd w:val="clear" w:color="auto" w:fill="FDF7AF"/>
                  <w:vAlign w:val="center"/>
                  <w:hideMark/>
                </w:tcPr>
                <w:p w:rsidR="00F05896" w:rsidRPr="00F05896" w:rsidRDefault="00F05896" w:rsidP="00F0589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F0589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Poznámky</w:t>
                  </w:r>
                </w:p>
              </w:tc>
            </w:tr>
            <w:tr w:rsidR="00F05896" w:rsidRPr="00F05896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F05896" w:rsidRPr="00F05896" w:rsidRDefault="00F05896" w:rsidP="00F0589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F05896" w:rsidRPr="00F05896" w:rsidRDefault="00F05896" w:rsidP="00F0589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F05896" w:rsidRPr="00F05896" w:rsidRDefault="00F05896" w:rsidP="00F0589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F05896" w:rsidRPr="00F05896" w:rsidRDefault="00F05896" w:rsidP="00F0589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F05896">
                    <w:rPr>
                      <w:rFonts w:eastAsia="Times New Roman" w:cs="Times New Roman"/>
                      <w:b/>
                      <w:bCs/>
                      <w:color w:val="008000"/>
                      <w:szCs w:val="24"/>
                      <w:lang w:eastAsia="sk-SK"/>
                    </w:rPr>
                    <w:t>Jesenné práce v záhrade</w:t>
                  </w:r>
                </w:p>
                <w:p w:rsidR="00F05896" w:rsidRPr="00F05896" w:rsidRDefault="00F05896" w:rsidP="00F05896">
                  <w:pPr>
                    <w:numPr>
                      <w:ilvl w:val="0"/>
                      <w:numId w:val="1"/>
                    </w:numPr>
                    <w:spacing w:before="100" w:beforeAutospacing="1" w:after="100" w:afterAutospacing="1"/>
                    <w:ind w:left="860"/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F0589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priebežne odstraňujeme a skompostujeme rastlinné zvyšky a opadané lístie</w:t>
                  </w:r>
                </w:p>
                <w:p w:rsidR="00F05896" w:rsidRPr="00F05896" w:rsidRDefault="00F05896" w:rsidP="00F05896">
                  <w:pPr>
                    <w:numPr>
                      <w:ilvl w:val="0"/>
                      <w:numId w:val="1"/>
                    </w:numPr>
                    <w:spacing w:before="100" w:beforeAutospacing="1" w:after="100" w:afterAutospacing="1"/>
                    <w:ind w:left="860"/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F0589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zo stromov odstraňujeme tzv. moníliové múmie ovocia a buď ich spálime alebo zakopeme hlboko do zeme</w:t>
                  </w:r>
                </w:p>
                <w:p w:rsidR="00F05896" w:rsidRPr="00F05896" w:rsidRDefault="00F05896" w:rsidP="00F05896">
                  <w:pPr>
                    <w:numPr>
                      <w:ilvl w:val="0"/>
                      <w:numId w:val="1"/>
                    </w:numPr>
                    <w:spacing w:before="100" w:beforeAutospacing="1" w:after="100" w:afterAutospacing="1"/>
                    <w:ind w:left="860"/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F0589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sčernené plody orechov, ktoré boli poškodené larvami </w:t>
                  </w:r>
                  <w:proofErr w:type="spellStart"/>
                  <w:r w:rsidRPr="00F0589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vrtivky</w:t>
                  </w:r>
                  <w:proofErr w:type="spellEnd"/>
                  <w:r w:rsidRPr="00F0589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orechovej čo najskôr zbavíme oplodia vysušíme a uskladníme v teplej a suchej miestnosti, predtým sa však presvedčíme, či sú jadrá plodov zdravé</w:t>
                  </w:r>
                </w:p>
                <w:p w:rsidR="00F05896" w:rsidRPr="00F05896" w:rsidRDefault="00F05896" w:rsidP="00F05896">
                  <w:pPr>
                    <w:numPr>
                      <w:ilvl w:val="0"/>
                      <w:numId w:val="1"/>
                    </w:numPr>
                    <w:spacing w:before="100" w:beforeAutospacing="1" w:after="100" w:afterAutospacing="1"/>
                    <w:ind w:left="860"/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F0589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ak vysádzame nové ovocné stromy v oblastiach výskytu </w:t>
                  </w:r>
                  <w:proofErr w:type="spellStart"/>
                  <w:r w:rsidRPr="00F0589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hryzca</w:t>
                  </w:r>
                  <w:proofErr w:type="spellEnd"/>
                  <w:r w:rsidRPr="00F0589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vodného, môžeme ich sadiť do jám vystlaných hustejším drôteným (tzv. králičím) pletivom</w:t>
                  </w:r>
                </w:p>
                <w:p w:rsidR="00F05896" w:rsidRPr="00F05896" w:rsidRDefault="00F05896" w:rsidP="00F05896">
                  <w:pPr>
                    <w:numPr>
                      <w:ilvl w:val="0"/>
                      <w:numId w:val="1"/>
                    </w:numPr>
                    <w:spacing w:before="100" w:beforeAutospacing="1" w:after="100" w:afterAutospacing="1"/>
                    <w:ind w:left="860"/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F0589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v oblastiach s pravidelným výskytom chlorózy sa odporúča na nové výsadby broskýň uprednostniť stromčeky naočkované na mandle alebo </w:t>
                  </w:r>
                  <w:proofErr w:type="spellStart"/>
                  <w:r w:rsidRPr="00F0589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broskyňomandle</w:t>
                  </w:r>
                  <w:proofErr w:type="spellEnd"/>
                </w:p>
                <w:p w:rsidR="00F05896" w:rsidRPr="00F05896" w:rsidRDefault="00F05896" w:rsidP="00F05896">
                  <w:pPr>
                    <w:numPr>
                      <w:ilvl w:val="0"/>
                      <w:numId w:val="1"/>
                    </w:numPr>
                    <w:spacing w:before="100" w:beforeAutospacing="1" w:after="100" w:afterAutospacing="1"/>
                    <w:ind w:left="860"/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F0589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prekontrolovať oplotenie záhrad, aby sa do nich v zime nedostala zver</w:t>
                  </w:r>
                </w:p>
                <w:p w:rsidR="00F05896" w:rsidRPr="00F05896" w:rsidRDefault="00F05896" w:rsidP="00F05896">
                  <w:pPr>
                    <w:numPr>
                      <w:ilvl w:val="0"/>
                      <w:numId w:val="1"/>
                    </w:numPr>
                    <w:spacing w:before="100" w:beforeAutospacing="1" w:after="100" w:afterAutospacing="1"/>
                    <w:ind w:left="860"/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F0589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v neoplotených záhradách treba proti zimnému obhrýzaniu kôry stromov zverou pripevniť na kmene stromov chrániče z umelej hmoty alebo z drôteného pletiva</w:t>
                  </w:r>
                </w:p>
                <w:p w:rsidR="00F05896" w:rsidRPr="00F05896" w:rsidRDefault="00F05896" w:rsidP="00F0589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F0589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F0589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</w:p>
              </w:tc>
            </w:tr>
            <w:tr w:rsidR="00F05896" w:rsidRPr="00F05896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F05896" w:rsidRPr="00F05896" w:rsidRDefault="00F05896" w:rsidP="00F0589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F05896" w:rsidRPr="00F05896" w:rsidRDefault="00F05896" w:rsidP="00F0589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F05896" w:rsidRPr="00F05896" w:rsidRDefault="00F05896" w:rsidP="00F0589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F05896" w:rsidRPr="00F05896" w:rsidRDefault="00F05896" w:rsidP="00F0589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F0589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Účinné látky prípravkov </w:t>
                  </w:r>
                  <w:proofErr w:type="spellStart"/>
                  <w:r w:rsidRPr="00F0589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Sanium</w:t>
                  </w:r>
                  <w:proofErr w:type="spellEnd"/>
                  <w:r w:rsidRPr="00F0589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F0589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Sanium</w:t>
                  </w:r>
                  <w:proofErr w:type="spellEnd"/>
                  <w:r w:rsidRPr="00F0589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RTU AL </w:t>
                  </w:r>
                  <w:r w:rsidRPr="00F05896">
                    <w:rPr>
                      <w:rFonts w:eastAsia="Times New Roman" w:cs="Times New Roman"/>
                      <w:szCs w:val="24"/>
                      <w:lang w:eastAsia="sk-SK"/>
                    </w:rPr>
                    <w:t>(</w:t>
                  </w:r>
                  <w:proofErr w:type="spellStart"/>
                  <w:r w:rsidRPr="00F05896">
                    <w:rPr>
                      <w:rFonts w:eastAsia="Times New Roman" w:cs="Times New Roman"/>
                      <w:szCs w:val="24"/>
                      <w:lang w:eastAsia="sk-SK"/>
                    </w:rPr>
                    <w:t>flupyradifurone</w:t>
                  </w:r>
                  <w:proofErr w:type="spellEnd"/>
                  <w:r w:rsidRPr="00F05896">
                    <w:rPr>
                      <w:rFonts w:eastAsia="Times New Roman" w:cs="Times New Roman"/>
                      <w:szCs w:val="24"/>
                      <w:lang w:eastAsia="sk-SK"/>
                    </w:rPr>
                    <w:t>) - </w:t>
                  </w:r>
                  <w:r w:rsidRPr="00F0589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nová účinná látka</w:t>
                  </w:r>
                  <w:r w:rsidRPr="00F0589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F0589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Sanium</w:t>
                  </w:r>
                  <w:proofErr w:type="spellEnd"/>
                  <w:r w:rsidRPr="00F0589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F0589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System</w:t>
                  </w:r>
                  <w:proofErr w:type="spellEnd"/>
                  <w:r w:rsidRPr="00F0589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</w:t>
                  </w:r>
                  <w:r w:rsidRPr="00F05896">
                    <w:rPr>
                      <w:rFonts w:eastAsia="Times New Roman" w:cs="Times New Roman"/>
                      <w:szCs w:val="24"/>
                      <w:lang w:eastAsia="sk-SK"/>
                    </w:rPr>
                    <w:t>(</w:t>
                  </w:r>
                  <w:proofErr w:type="spellStart"/>
                  <w:r w:rsidRPr="00F05896">
                    <w:rPr>
                      <w:rFonts w:eastAsia="Times New Roman" w:cs="Times New Roman"/>
                      <w:szCs w:val="24"/>
                      <w:lang w:eastAsia="sk-SK"/>
                    </w:rPr>
                    <w:t>flupyradifurone</w:t>
                  </w:r>
                  <w:proofErr w:type="spellEnd"/>
                  <w:r w:rsidRPr="00F05896">
                    <w:rPr>
                      <w:rFonts w:eastAsia="Times New Roman" w:cs="Times New Roman"/>
                      <w:szCs w:val="24"/>
                      <w:lang w:eastAsia="sk-SK"/>
                    </w:rPr>
                    <w:t>) - </w:t>
                  </w:r>
                  <w:r w:rsidRPr="00F0589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nová účinná látka</w:t>
                  </w:r>
                  <w:r w:rsidRPr="00F0589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F0589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Sanium</w:t>
                  </w:r>
                  <w:proofErr w:type="spellEnd"/>
                  <w:r w:rsidRPr="00F0589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F0589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Ultra</w:t>
                  </w:r>
                  <w:proofErr w:type="spellEnd"/>
                  <w:r w:rsidRPr="00F0589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</w:t>
                  </w:r>
                  <w:r w:rsidRPr="00F05896">
                    <w:rPr>
                      <w:rFonts w:eastAsia="Times New Roman" w:cs="Times New Roman"/>
                      <w:szCs w:val="24"/>
                      <w:lang w:eastAsia="sk-SK"/>
                    </w:rPr>
                    <w:t>(</w:t>
                  </w:r>
                  <w:proofErr w:type="spellStart"/>
                  <w:r w:rsidRPr="00F05896">
                    <w:rPr>
                      <w:rFonts w:eastAsia="Times New Roman" w:cs="Times New Roman"/>
                      <w:szCs w:val="24"/>
                      <w:lang w:eastAsia="sk-SK"/>
                    </w:rPr>
                    <w:t>deltamethrin</w:t>
                  </w:r>
                  <w:proofErr w:type="spellEnd"/>
                  <w:r w:rsidRPr="00F05896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) - predtým </w:t>
                  </w:r>
                  <w:proofErr w:type="spellStart"/>
                  <w:r w:rsidRPr="00F05896">
                    <w:rPr>
                      <w:rFonts w:eastAsia="Times New Roman" w:cs="Times New Roman"/>
                      <w:szCs w:val="24"/>
                      <w:lang w:eastAsia="sk-SK"/>
                    </w:rPr>
                    <w:t>Decis</w:t>
                  </w:r>
                  <w:proofErr w:type="spellEnd"/>
                  <w:r w:rsidRPr="00F05896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F05896">
                    <w:rPr>
                      <w:rFonts w:eastAsia="Times New Roman" w:cs="Times New Roman"/>
                      <w:szCs w:val="24"/>
                      <w:lang w:eastAsia="sk-SK"/>
                    </w:rPr>
                    <w:t>Protech</w:t>
                  </w:r>
                  <w:proofErr w:type="spellEnd"/>
                  <w:r w:rsidRPr="00F0589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F0589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Sanium</w:t>
                  </w:r>
                  <w:proofErr w:type="spellEnd"/>
                  <w:r w:rsidRPr="00F0589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F0589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Ultra</w:t>
                  </w:r>
                  <w:proofErr w:type="spellEnd"/>
                  <w:r w:rsidRPr="00F0589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AL </w:t>
                  </w:r>
                  <w:r w:rsidRPr="00F05896">
                    <w:rPr>
                      <w:rFonts w:eastAsia="Times New Roman" w:cs="Times New Roman"/>
                      <w:szCs w:val="24"/>
                      <w:lang w:eastAsia="sk-SK"/>
                    </w:rPr>
                    <w:t>(</w:t>
                  </w:r>
                  <w:proofErr w:type="spellStart"/>
                  <w:r w:rsidRPr="00F05896">
                    <w:rPr>
                      <w:rFonts w:eastAsia="Times New Roman" w:cs="Times New Roman"/>
                      <w:szCs w:val="24"/>
                      <w:lang w:eastAsia="sk-SK"/>
                    </w:rPr>
                    <w:t>deltamethrin</w:t>
                  </w:r>
                  <w:proofErr w:type="spellEnd"/>
                  <w:r w:rsidRPr="00F05896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) - predtým </w:t>
                  </w:r>
                  <w:proofErr w:type="spellStart"/>
                  <w:r w:rsidRPr="00F05896">
                    <w:rPr>
                      <w:rFonts w:eastAsia="Times New Roman" w:cs="Times New Roman"/>
                      <w:szCs w:val="24"/>
                      <w:lang w:eastAsia="sk-SK"/>
                    </w:rPr>
                    <w:t>Decis</w:t>
                  </w:r>
                  <w:proofErr w:type="spellEnd"/>
                  <w:r w:rsidRPr="00F05896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AL</w:t>
                  </w:r>
                  <w:r w:rsidRPr="00F0589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F0589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F0589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Nové názvy prípravkov</w:t>
                  </w:r>
                  <w:r w:rsidRPr="00F0589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F0589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Magnicur</w:t>
                  </w:r>
                  <w:proofErr w:type="spellEnd"/>
                  <w:r w:rsidRPr="00F0589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F0589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Energy</w:t>
                  </w:r>
                  <w:proofErr w:type="spellEnd"/>
                  <w:r w:rsidRPr="00F0589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</w:t>
                  </w:r>
                  <w:r w:rsidRPr="00F05896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- predtým </w:t>
                  </w:r>
                  <w:proofErr w:type="spellStart"/>
                  <w:r w:rsidRPr="00F05896">
                    <w:rPr>
                      <w:rFonts w:eastAsia="Times New Roman" w:cs="Times New Roman"/>
                      <w:szCs w:val="24"/>
                      <w:lang w:eastAsia="sk-SK"/>
                    </w:rPr>
                    <w:t>Previcur</w:t>
                  </w:r>
                  <w:proofErr w:type="spellEnd"/>
                  <w:r w:rsidRPr="00F05896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F05896">
                    <w:rPr>
                      <w:rFonts w:eastAsia="Times New Roman" w:cs="Times New Roman"/>
                      <w:szCs w:val="24"/>
                      <w:lang w:eastAsia="sk-SK"/>
                    </w:rPr>
                    <w:t>Energy</w:t>
                  </w:r>
                  <w:proofErr w:type="spellEnd"/>
                  <w:r w:rsidRPr="00F0589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F0589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Magnicur</w:t>
                  </w:r>
                  <w:proofErr w:type="spellEnd"/>
                  <w:r w:rsidRPr="00F0589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F0589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Finito</w:t>
                  </w:r>
                  <w:proofErr w:type="spellEnd"/>
                  <w:r w:rsidRPr="00F0589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</w:t>
                  </w:r>
                  <w:r w:rsidRPr="00F05896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- predtým </w:t>
                  </w:r>
                  <w:proofErr w:type="spellStart"/>
                  <w:r w:rsidRPr="00F05896">
                    <w:rPr>
                      <w:rFonts w:eastAsia="Times New Roman" w:cs="Times New Roman"/>
                      <w:szCs w:val="24"/>
                      <w:lang w:eastAsia="sk-SK"/>
                    </w:rPr>
                    <w:t>Infinito</w:t>
                  </w:r>
                  <w:proofErr w:type="spellEnd"/>
                  <w:r w:rsidRPr="00F05896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SC</w:t>
                  </w:r>
                  <w:r w:rsidRPr="00F0589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F0589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Magnicur</w:t>
                  </w:r>
                  <w:proofErr w:type="spellEnd"/>
                  <w:r w:rsidRPr="00F0589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F0589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Fungimat</w:t>
                  </w:r>
                  <w:proofErr w:type="spellEnd"/>
                  <w:r w:rsidRPr="00F0589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</w:t>
                  </w:r>
                  <w:r w:rsidRPr="00F05896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- predtým </w:t>
                  </w:r>
                  <w:proofErr w:type="spellStart"/>
                  <w:r w:rsidRPr="00F05896">
                    <w:rPr>
                      <w:rFonts w:eastAsia="Times New Roman" w:cs="Times New Roman"/>
                      <w:szCs w:val="24"/>
                      <w:lang w:eastAsia="sk-SK"/>
                    </w:rPr>
                    <w:t>Folicur</w:t>
                  </w:r>
                  <w:proofErr w:type="spellEnd"/>
                  <w:r w:rsidRPr="00F05896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koncentrát</w:t>
                  </w:r>
                  <w:r w:rsidRPr="00F0589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F0589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Magnicur</w:t>
                  </w:r>
                  <w:proofErr w:type="spellEnd"/>
                  <w:r w:rsidRPr="00F0589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F0589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Fungimat</w:t>
                  </w:r>
                  <w:proofErr w:type="spellEnd"/>
                  <w:r w:rsidRPr="00F0589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AL </w:t>
                  </w:r>
                  <w:r w:rsidRPr="00F05896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- predtým </w:t>
                  </w:r>
                  <w:proofErr w:type="spellStart"/>
                  <w:r w:rsidRPr="00F05896">
                    <w:rPr>
                      <w:rFonts w:eastAsia="Times New Roman" w:cs="Times New Roman"/>
                      <w:szCs w:val="24"/>
                      <w:lang w:eastAsia="sk-SK"/>
                    </w:rPr>
                    <w:t>Folicur</w:t>
                  </w:r>
                  <w:proofErr w:type="spellEnd"/>
                  <w:r w:rsidRPr="00F05896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AL</w:t>
                  </w:r>
                  <w:r w:rsidRPr="00F0589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F0589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Magnicur</w:t>
                  </w:r>
                  <w:proofErr w:type="spellEnd"/>
                  <w:r w:rsidRPr="00F0589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F0589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Quick</w:t>
                  </w:r>
                  <w:proofErr w:type="spellEnd"/>
                  <w:r w:rsidRPr="00F0589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</w:t>
                  </w:r>
                  <w:r w:rsidRPr="00F05896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- predtým </w:t>
                  </w:r>
                  <w:proofErr w:type="spellStart"/>
                  <w:r w:rsidRPr="00F05896">
                    <w:rPr>
                      <w:rFonts w:eastAsia="Times New Roman" w:cs="Times New Roman"/>
                      <w:szCs w:val="24"/>
                      <w:lang w:eastAsia="sk-SK"/>
                    </w:rPr>
                    <w:t>Teldor</w:t>
                  </w:r>
                  <w:proofErr w:type="spellEnd"/>
                  <w:r w:rsidRPr="00F05896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500 SC</w:t>
                  </w:r>
                </w:p>
              </w:tc>
            </w:tr>
            <w:tr w:rsidR="00F05896" w:rsidRPr="00F05896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F05896" w:rsidRPr="00F05896" w:rsidRDefault="00F05896" w:rsidP="00F0589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F05896" w:rsidRPr="00F05896" w:rsidRDefault="00F05896" w:rsidP="00F0589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F05896" w:rsidRPr="00F05896" w:rsidRDefault="00F05896" w:rsidP="00F0589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F05896" w:rsidRPr="00F05896" w:rsidRDefault="00F05896" w:rsidP="00F0589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F05896" w:rsidRPr="00F05896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F05896" w:rsidRPr="00F05896" w:rsidRDefault="00F05896" w:rsidP="00F0589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F05896" w:rsidRPr="00F05896" w:rsidRDefault="00F05896" w:rsidP="00F0589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F05896" w:rsidRPr="00F05896" w:rsidRDefault="00F05896" w:rsidP="00F0589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F05896" w:rsidRPr="00F05896" w:rsidRDefault="00F05896" w:rsidP="00F0589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F05896" w:rsidRPr="00F05896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F05896" w:rsidRPr="00F05896" w:rsidRDefault="00F05896" w:rsidP="00F0589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6" w:tgtFrame="_blank" w:history="1">
                    <w:r w:rsidRPr="00F0589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ovocné dreviny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F05896" w:rsidRPr="00F05896" w:rsidRDefault="00F05896" w:rsidP="00F0589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7" w:tgtFrame="_blank" w:history="1">
                    <w:r w:rsidRPr="00F0589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piadivka jesenná</w:t>
                    </w:r>
                  </w:hyperlink>
                  <w:r w:rsidRPr="00F0589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8" w:tgtFrame="_blank" w:history="1">
                    <w:r w:rsidRPr="00F0589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Piadivka zimná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F05896" w:rsidRPr="00F05896" w:rsidRDefault="00F05896" w:rsidP="00F0589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9" w:tgtFrame="_blank" w:history="1">
                    <w:r w:rsidRPr="00F0589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LEPOVÝ PÁS PRE OCHRANU STROMOV BIO PLANTELLA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F05896" w:rsidRPr="00F05896" w:rsidRDefault="00F05896" w:rsidP="00F0589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F05896">
                    <w:rPr>
                      <w:rFonts w:eastAsia="Times New Roman" w:cs="Times New Roman"/>
                      <w:szCs w:val="24"/>
                      <w:lang w:eastAsia="sk-SK"/>
                    </w:rPr>
                    <w:t>- </w:t>
                  </w:r>
                  <w:r w:rsidRPr="00F0589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pripevnenie</w:t>
                  </w:r>
                  <w:r w:rsidRPr="00F05896">
                    <w:rPr>
                      <w:rFonts w:eastAsia="Times New Roman" w:cs="Times New Roman"/>
                      <w:szCs w:val="24"/>
                      <w:lang w:eastAsia="sk-SK"/>
                    </w:rPr>
                    <w:t> </w:t>
                  </w:r>
                  <w:r w:rsidRPr="00F0589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lepových</w:t>
                  </w:r>
                  <w:r w:rsidRPr="00F05896">
                    <w:rPr>
                      <w:rFonts w:eastAsia="Times New Roman" w:cs="Times New Roman"/>
                      <w:szCs w:val="24"/>
                      <w:lang w:eastAsia="sk-SK"/>
                    </w:rPr>
                    <w:t> </w:t>
                  </w:r>
                  <w:r w:rsidRPr="00F0589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pásov</w:t>
                  </w:r>
                  <w:r w:rsidRPr="00F05896">
                    <w:rPr>
                      <w:rFonts w:eastAsia="Times New Roman" w:cs="Times New Roman"/>
                      <w:szCs w:val="24"/>
                      <w:lang w:eastAsia="sk-SK"/>
                    </w:rPr>
                    <w:t> </w:t>
                  </w:r>
                  <w:r w:rsidRPr="00F0589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na kmene ovocných</w:t>
                  </w:r>
                  <w:r w:rsidRPr="00F05896">
                    <w:rPr>
                      <w:rFonts w:eastAsia="Times New Roman" w:cs="Times New Roman"/>
                      <w:szCs w:val="24"/>
                      <w:lang w:eastAsia="sk-SK"/>
                    </w:rPr>
                    <w:t> </w:t>
                  </w:r>
                  <w:r w:rsidRPr="00F0589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stromov</w:t>
                  </w:r>
                  <w:r w:rsidRPr="00F05896">
                    <w:rPr>
                      <w:rFonts w:eastAsia="Times New Roman" w:cs="Times New Roman"/>
                      <w:szCs w:val="24"/>
                      <w:lang w:eastAsia="sk-SK"/>
                    </w:rPr>
                    <w:t> v oblastiach pravidelného výskytu piadiviek (najmä v blízkosti lesov), ktorých motýle sa liahnu v priebehu októbra</w:t>
                  </w:r>
                  <w:r w:rsidRPr="00F0589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samičky piadiviek nemajú vyvinuté krídla, ale keďže </w:t>
                  </w:r>
                  <w:r w:rsidRPr="00F0589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prezimujúce</w:t>
                  </w:r>
                  <w:r w:rsidRPr="00F05896">
                    <w:rPr>
                      <w:rFonts w:eastAsia="Times New Roman" w:cs="Times New Roman"/>
                      <w:szCs w:val="24"/>
                      <w:lang w:eastAsia="sk-SK"/>
                    </w:rPr>
                    <w:t> </w:t>
                  </w:r>
                  <w:r w:rsidRPr="00F0589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vajíčka</w:t>
                  </w:r>
                  <w:r w:rsidRPr="00F05896">
                    <w:rPr>
                      <w:rFonts w:eastAsia="Times New Roman" w:cs="Times New Roman"/>
                      <w:szCs w:val="24"/>
                      <w:lang w:eastAsia="sk-SK"/>
                    </w:rPr>
                    <w:t> kladú na mladé výhonky ovocných a lesných stromov, vyliezajú do korún stromov po ich kmeňoch; pripevnené lepové pásy im v tom zabránia</w:t>
                  </w:r>
                </w:p>
              </w:tc>
            </w:tr>
            <w:tr w:rsidR="00F05896" w:rsidRPr="00F05896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F05896" w:rsidRPr="00F05896" w:rsidRDefault="00F05896" w:rsidP="00F0589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0" w:tgtFrame="_blank" w:history="1">
                    <w:r w:rsidRPr="00F0589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Krušpán (Buxus)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F05896" w:rsidRPr="00F05896" w:rsidRDefault="00F05896" w:rsidP="00F0589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proofErr w:type="spellStart"/>
                  <w:r w:rsidRPr="00F05896">
                    <w:rPr>
                      <w:rFonts w:eastAsia="Times New Roman" w:cs="Times New Roman"/>
                      <w:szCs w:val="24"/>
                      <w:lang w:eastAsia="sk-SK"/>
                    </w:rPr>
                    <w:t>Vijačka</w:t>
                  </w:r>
                  <w:proofErr w:type="spellEnd"/>
                  <w:r w:rsidRPr="00F05896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krušpánová</w:t>
                  </w: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F05896" w:rsidRPr="00F05896" w:rsidRDefault="00F05896" w:rsidP="00F0589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1" w:tgtFrame="_blank" w:history="1">
                    <w:r w:rsidRPr="00F0589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F0589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2" w:tgtFrame="_blank" w:history="1">
                    <w:r w:rsidRPr="00F0589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NEEMAZAL TS</w:t>
                    </w:r>
                  </w:hyperlink>
                  <w:r w:rsidRPr="00F0589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3" w:tgtFrame="_blank" w:history="1">
                    <w:r w:rsidRPr="00F0589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  <w:r w:rsidRPr="00F0589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4" w:tgtFrame="_blank" w:history="1">
                    <w:r w:rsidRPr="00F0589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 AL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F05896" w:rsidRPr="00F05896" w:rsidRDefault="00F05896" w:rsidP="00F0589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F05896">
                    <w:rPr>
                      <w:rFonts w:eastAsia="Times New Roman" w:cs="Times New Roman"/>
                      <w:szCs w:val="24"/>
                      <w:lang w:eastAsia="sk-SK"/>
                    </w:rPr>
                    <w:t>- </w:t>
                  </w:r>
                  <w:r w:rsidRPr="00F0589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posledný postrek</w:t>
                  </w:r>
                  <w:r w:rsidRPr="00F05896">
                    <w:rPr>
                      <w:rFonts w:eastAsia="Times New Roman" w:cs="Times New Roman"/>
                      <w:szCs w:val="24"/>
                      <w:lang w:eastAsia="sk-SK"/>
                    </w:rPr>
                    <w:t> krušpánov ešte predtým, než si </w:t>
                  </w:r>
                  <w:r w:rsidRPr="00F0589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húsenice</w:t>
                  </w:r>
                  <w:r w:rsidRPr="00F05896">
                    <w:rPr>
                      <w:rFonts w:eastAsia="Times New Roman" w:cs="Times New Roman"/>
                      <w:szCs w:val="24"/>
                      <w:lang w:eastAsia="sk-SK"/>
                    </w:rPr>
                    <w:t> </w:t>
                  </w:r>
                  <w:proofErr w:type="spellStart"/>
                  <w:r w:rsidRPr="00F0589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vijačky</w:t>
                  </w:r>
                  <w:proofErr w:type="spellEnd"/>
                  <w:r w:rsidRPr="00F05896">
                    <w:rPr>
                      <w:rFonts w:eastAsia="Times New Roman" w:cs="Times New Roman"/>
                      <w:szCs w:val="24"/>
                      <w:lang w:eastAsia="sk-SK"/>
                    </w:rPr>
                    <w:t> </w:t>
                  </w:r>
                  <w:r w:rsidRPr="00F0589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krušpánovej</w:t>
                  </w:r>
                  <w:r w:rsidRPr="00F05896">
                    <w:rPr>
                      <w:rFonts w:eastAsia="Times New Roman" w:cs="Times New Roman"/>
                      <w:szCs w:val="24"/>
                      <w:lang w:eastAsia="sk-SK"/>
                    </w:rPr>
                    <w:t> utkajú husté belavé kokóny, v ktorých </w:t>
                  </w:r>
                  <w:r w:rsidRPr="00F0589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medzi listami krušpánu prezimujú</w:t>
                  </w:r>
                  <w:r w:rsidRPr="00F0589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 xml:space="preserve">- proti škodcovi sa môžu použiť aj ekologické prípravky </w:t>
                  </w:r>
                  <w:proofErr w:type="spellStart"/>
                  <w:r w:rsidRPr="00F05896">
                    <w:rPr>
                      <w:rFonts w:eastAsia="Times New Roman" w:cs="Times New Roman"/>
                      <w:szCs w:val="24"/>
                      <w:lang w:eastAsia="sk-SK"/>
                    </w:rPr>
                    <w:t>Floravita</w:t>
                  </w:r>
                  <w:proofErr w:type="spellEnd"/>
                  <w:r w:rsidRPr="00F05896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F05896">
                    <w:rPr>
                      <w:rFonts w:eastAsia="Times New Roman" w:cs="Times New Roman"/>
                      <w:szCs w:val="24"/>
                      <w:lang w:eastAsia="sk-SK"/>
                    </w:rPr>
                    <w:t>Citro</w:t>
                  </w:r>
                  <w:proofErr w:type="spellEnd"/>
                  <w:r w:rsidRPr="00F05896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, </w:t>
                  </w:r>
                  <w:proofErr w:type="spellStart"/>
                  <w:r w:rsidRPr="00F05896">
                    <w:rPr>
                      <w:rFonts w:eastAsia="Times New Roman" w:cs="Times New Roman"/>
                      <w:szCs w:val="24"/>
                      <w:lang w:eastAsia="sk-SK"/>
                    </w:rPr>
                    <w:t>Lepinox</w:t>
                  </w:r>
                  <w:proofErr w:type="spellEnd"/>
                  <w:r w:rsidRPr="00F05896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Plus a </w:t>
                  </w:r>
                  <w:proofErr w:type="spellStart"/>
                  <w:r w:rsidRPr="00F05896">
                    <w:rPr>
                      <w:rFonts w:eastAsia="Times New Roman" w:cs="Times New Roman"/>
                      <w:szCs w:val="24"/>
                      <w:lang w:eastAsia="sk-SK"/>
                    </w:rPr>
                    <w:t>Novaferm</w:t>
                  </w:r>
                  <w:proofErr w:type="spellEnd"/>
                  <w:r w:rsidRPr="00F05896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F05896">
                    <w:rPr>
                      <w:rFonts w:eastAsia="Times New Roman" w:cs="Times New Roman"/>
                      <w:szCs w:val="24"/>
                      <w:lang w:eastAsia="sk-SK"/>
                    </w:rPr>
                    <w:t>Orion</w:t>
                  </w:r>
                  <w:proofErr w:type="spellEnd"/>
                  <w:r w:rsidRPr="00F0589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 </w:t>
                  </w:r>
                  <w:r w:rsidRPr="00F0589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F0589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Upozornenie: Pri ošetrovaní živých plotov z krušpánu (ale aj z iných drevín) na hraniciach susediacich pozemkov upozornite vašich susedov, aby počas postreku zakryli tie plodiny, ktoré prichádzajú do konzumnej zrelosti.</w:t>
                  </w:r>
                </w:p>
              </w:tc>
            </w:tr>
            <w:tr w:rsidR="00F05896" w:rsidRPr="00F05896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F05896" w:rsidRPr="00F05896" w:rsidRDefault="00F05896" w:rsidP="00F0589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F05896">
                    <w:rPr>
                      <w:rFonts w:eastAsia="Times New Roman" w:cs="Times New Roman"/>
                      <w:szCs w:val="24"/>
                      <w:lang w:eastAsia="sk-SK"/>
                    </w:rPr>
                    <w:t>Okrasné dreviny vždyzelené listnaté</w:t>
                  </w:r>
                </w:p>
              </w:tc>
              <w:tc>
                <w:tcPr>
                  <w:tcW w:w="0" w:type="auto"/>
                  <w:hideMark/>
                </w:tcPr>
                <w:p w:rsidR="00F05896" w:rsidRPr="00F05896" w:rsidRDefault="00F05896" w:rsidP="00F0589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F05896">
                    <w:rPr>
                      <w:rFonts w:eastAsia="Times New Roman" w:cs="Times New Roman"/>
                      <w:szCs w:val="24"/>
                      <w:lang w:eastAsia="sk-SK"/>
                    </w:rPr>
                    <w:t>múčnatka</w:t>
                  </w:r>
                </w:p>
              </w:tc>
              <w:tc>
                <w:tcPr>
                  <w:tcW w:w="0" w:type="auto"/>
                  <w:hideMark/>
                </w:tcPr>
                <w:p w:rsidR="00F05896" w:rsidRPr="00F05896" w:rsidRDefault="00F05896" w:rsidP="00F0589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5" w:tgtFrame="_blank" w:history="1">
                    <w:r w:rsidRPr="00F0589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FUNGIMAT AL MAGNICUR</w:t>
                    </w:r>
                  </w:hyperlink>
                  <w:r w:rsidRPr="00F0589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6" w:tgtFrame="_blank" w:history="1">
                    <w:r w:rsidRPr="00F0589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FUNGIMAT MAGNICUR</w:t>
                    </w:r>
                  </w:hyperlink>
                  <w:r w:rsidRPr="00F0589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7" w:tgtFrame="_blank" w:history="1">
                    <w:r w:rsidRPr="00F0589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KUMULUS WG</w:t>
                    </w:r>
                  </w:hyperlink>
                  <w:r w:rsidRPr="00F0589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8" w:tgtFrame="_blank" w:history="1">
                    <w:r w:rsidRPr="00F0589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SULFURUS</w:t>
                    </w:r>
                  </w:hyperlink>
                  <w:r w:rsidRPr="00F0589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9" w:tgtFrame="_blank" w:history="1">
                    <w:r w:rsidRPr="00F0589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THIOVIT JET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F05896" w:rsidRPr="00F05896" w:rsidRDefault="00F05896" w:rsidP="00F0589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F0589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posledný postrek napadnutých vždyzelených listnatých okrasných drevín pred prezimovaním</w:t>
                  </w:r>
                  <w:r w:rsidRPr="00F0589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 xml:space="preserve">- do postrekovej kvapaliny treba pridať aj </w:t>
                  </w:r>
                  <w:proofErr w:type="spellStart"/>
                  <w:r w:rsidRPr="00F05896">
                    <w:rPr>
                      <w:rFonts w:eastAsia="Times New Roman" w:cs="Times New Roman"/>
                      <w:szCs w:val="24"/>
                      <w:lang w:eastAsia="sk-SK"/>
                    </w:rPr>
                    <w:t>zmáčadlo</w:t>
                  </w:r>
                  <w:proofErr w:type="spellEnd"/>
                  <w:r w:rsidRPr="00F05896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(</w:t>
                  </w:r>
                  <w:proofErr w:type="spellStart"/>
                  <w:r w:rsidRPr="00F05896">
                    <w:rPr>
                      <w:rFonts w:eastAsia="Times New Roman" w:cs="Times New Roman"/>
                      <w:szCs w:val="24"/>
                      <w:lang w:eastAsia="sk-SK"/>
                    </w:rPr>
                    <w:t>Agrovital</w:t>
                  </w:r>
                  <w:proofErr w:type="spellEnd"/>
                  <w:r w:rsidRPr="00F05896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, </w:t>
                  </w:r>
                  <w:proofErr w:type="spellStart"/>
                  <w:r w:rsidRPr="00F05896">
                    <w:rPr>
                      <w:rFonts w:eastAsia="Times New Roman" w:cs="Times New Roman"/>
                      <w:szCs w:val="24"/>
                      <w:lang w:eastAsia="sk-SK"/>
                    </w:rPr>
                    <w:t>Dropfor</w:t>
                  </w:r>
                  <w:proofErr w:type="spellEnd"/>
                  <w:r w:rsidRPr="00F05896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alebo </w:t>
                  </w:r>
                  <w:proofErr w:type="spellStart"/>
                  <w:r w:rsidRPr="00F05896">
                    <w:rPr>
                      <w:rFonts w:eastAsia="Times New Roman" w:cs="Times New Roman"/>
                      <w:szCs w:val="24"/>
                      <w:lang w:eastAsia="sk-SK"/>
                    </w:rPr>
                    <w:t>Silwet</w:t>
                  </w:r>
                  <w:proofErr w:type="spellEnd"/>
                  <w:r w:rsidRPr="00F05896">
                    <w:rPr>
                      <w:rFonts w:eastAsia="Times New Roman" w:cs="Times New Roman"/>
                      <w:szCs w:val="24"/>
                      <w:lang w:eastAsia="sk-SK"/>
                    </w:rPr>
                    <w:t>)</w:t>
                  </w:r>
                </w:p>
              </w:tc>
            </w:tr>
            <w:tr w:rsidR="00F05896" w:rsidRPr="00F05896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F05896" w:rsidRPr="00F05896" w:rsidRDefault="00F05896" w:rsidP="00F0589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F05896">
                    <w:rPr>
                      <w:rFonts w:eastAsia="Times New Roman" w:cs="Times New Roman"/>
                      <w:szCs w:val="24"/>
                      <w:lang w:eastAsia="sk-SK"/>
                    </w:rPr>
                    <w:lastRenderedPageBreak/>
                    <w:t>Okrasné dreviny vždyzelené listnaté</w:t>
                  </w: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F05896" w:rsidRPr="00F05896" w:rsidRDefault="00F05896" w:rsidP="00F0589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F05896">
                    <w:rPr>
                      <w:rFonts w:eastAsia="Times New Roman" w:cs="Times New Roman"/>
                      <w:szCs w:val="24"/>
                      <w:lang w:eastAsia="sk-SK"/>
                    </w:rPr>
                    <w:t>škvrnitosť listov hubového pôvodu</w:t>
                  </w: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F05896" w:rsidRPr="00F05896" w:rsidRDefault="00F05896" w:rsidP="00F0589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20" w:tgtFrame="_blank" w:history="1">
                    <w:r w:rsidRPr="00F0589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FUNGIMAT AL MAGNICUR</w:t>
                    </w:r>
                  </w:hyperlink>
                  <w:r w:rsidRPr="00F0589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1" w:tgtFrame="_blank" w:history="1">
                    <w:r w:rsidRPr="00F0589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FUNGIMAT MAGNICUR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F05896" w:rsidRPr="00F05896" w:rsidRDefault="00F05896" w:rsidP="00F0589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F0589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posledný postrek napadnutých vždyzelených listnatých okrasných drevín pred prezimovaním</w:t>
                  </w:r>
                  <w:r w:rsidRPr="00F0589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 xml:space="preserve">- do postrekovej kvapaliny treba pridať aj </w:t>
                  </w:r>
                  <w:proofErr w:type="spellStart"/>
                  <w:r w:rsidRPr="00F05896">
                    <w:rPr>
                      <w:rFonts w:eastAsia="Times New Roman" w:cs="Times New Roman"/>
                      <w:szCs w:val="24"/>
                      <w:lang w:eastAsia="sk-SK"/>
                    </w:rPr>
                    <w:t>zmáčadlo</w:t>
                  </w:r>
                  <w:proofErr w:type="spellEnd"/>
                  <w:r w:rsidRPr="00F05896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(</w:t>
                  </w:r>
                  <w:proofErr w:type="spellStart"/>
                  <w:r w:rsidRPr="00F05896">
                    <w:rPr>
                      <w:rFonts w:eastAsia="Times New Roman" w:cs="Times New Roman"/>
                      <w:szCs w:val="24"/>
                      <w:lang w:eastAsia="sk-SK"/>
                    </w:rPr>
                    <w:t>Agrovital</w:t>
                  </w:r>
                  <w:proofErr w:type="spellEnd"/>
                  <w:r w:rsidRPr="00F05896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, </w:t>
                  </w:r>
                  <w:proofErr w:type="spellStart"/>
                  <w:r w:rsidRPr="00F05896">
                    <w:rPr>
                      <w:rFonts w:eastAsia="Times New Roman" w:cs="Times New Roman"/>
                      <w:szCs w:val="24"/>
                      <w:lang w:eastAsia="sk-SK"/>
                    </w:rPr>
                    <w:t>Dropfor</w:t>
                  </w:r>
                  <w:proofErr w:type="spellEnd"/>
                  <w:r w:rsidRPr="00F05896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alebo </w:t>
                  </w:r>
                  <w:proofErr w:type="spellStart"/>
                  <w:r w:rsidRPr="00F05896">
                    <w:rPr>
                      <w:rFonts w:eastAsia="Times New Roman" w:cs="Times New Roman"/>
                      <w:szCs w:val="24"/>
                      <w:lang w:eastAsia="sk-SK"/>
                    </w:rPr>
                    <w:t>Silwet</w:t>
                  </w:r>
                  <w:proofErr w:type="spellEnd"/>
                  <w:r w:rsidRPr="00F05896">
                    <w:rPr>
                      <w:rFonts w:eastAsia="Times New Roman" w:cs="Times New Roman"/>
                      <w:szCs w:val="24"/>
                      <w:lang w:eastAsia="sk-SK"/>
                    </w:rPr>
                    <w:t>)</w:t>
                  </w:r>
                  <w:r w:rsidRPr="00F0589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F0589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účinné by mali byť aj prípravky povolené proti chrastavitosti jabloní a hrušiek</w:t>
                  </w:r>
                </w:p>
              </w:tc>
            </w:tr>
            <w:tr w:rsidR="00F05896" w:rsidRPr="00F05896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F05896" w:rsidRPr="00F05896" w:rsidRDefault="00F05896" w:rsidP="00F0589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22" w:tgtFrame="_blank" w:history="1">
                    <w:r w:rsidRPr="00F0589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rastliny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F05896" w:rsidRPr="00F05896" w:rsidRDefault="00F05896" w:rsidP="00F0589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23" w:tgtFrame="_blank" w:history="1">
                    <w:r w:rsidRPr="00F0589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Červce a Štítničky na okrasných rastlinách</w:t>
                    </w:r>
                  </w:hyperlink>
                  <w:r w:rsidRPr="00F0589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4" w:tgtFrame="_blank" w:history="1">
                    <w:r w:rsidRPr="00F0589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Puklice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F05896" w:rsidRPr="00F05896" w:rsidRDefault="00F05896" w:rsidP="00F0589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25" w:tgtFrame="_blank" w:history="1">
                    <w:r w:rsidRPr="00F0589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F0589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6" w:tgtFrame="_blank" w:history="1">
                    <w:r w:rsidRPr="00F0589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NEEMAZAL TS</w:t>
                    </w:r>
                  </w:hyperlink>
                  <w:r w:rsidRPr="00F0589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7" w:tgtFrame="_blank" w:history="1">
                    <w:r w:rsidRPr="00F0589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RTU AL</w:t>
                    </w:r>
                  </w:hyperlink>
                  <w:r w:rsidRPr="00F0589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8" w:tgtFrame="_blank" w:history="1">
                    <w:r w:rsidRPr="00F0589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SANIUM </w:t>
                    </w:r>
                    <w:proofErr w:type="spellStart"/>
                    <w:r w:rsidRPr="00F0589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System</w:t>
                    </w:r>
                    <w:proofErr w:type="spellEnd"/>
                  </w:hyperlink>
                  <w:r w:rsidRPr="00F0589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9" w:tgtFrame="_blank" w:history="1">
                    <w:r w:rsidRPr="00F0589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  <w:r w:rsidRPr="00F0589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30" w:tgtFrame="_blank" w:history="1">
                    <w:r w:rsidRPr="00F0589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 AL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F05896" w:rsidRPr="00F05896" w:rsidRDefault="00F05896" w:rsidP="00F0589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F05896">
                    <w:rPr>
                      <w:rFonts w:eastAsia="Times New Roman" w:cs="Times New Roman"/>
                      <w:szCs w:val="24"/>
                      <w:lang w:eastAsia="sk-SK"/>
                    </w:rPr>
                    <w:t>- okrasné rastliny treba pravidelne kontrolovať a v prípade zistenia škodcov ich čo najskôr ošetriť</w:t>
                  </w:r>
                  <w:r w:rsidRPr="00F0589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F0589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izbové rastliny sa môžu chemickými prípravkami ošetriť len v neobývaných miestnostiach, kde ich treba ponechať aspoň 3 dni po ošetrení</w:t>
                  </w:r>
                  <w:r w:rsidRPr="00F0589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treba striedať podľa účinných látok</w:t>
                  </w:r>
                </w:p>
              </w:tc>
            </w:tr>
            <w:tr w:rsidR="00F05896" w:rsidRPr="00F05896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F05896" w:rsidRPr="00F05896" w:rsidRDefault="00F05896" w:rsidP="00F0589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31" w:tgtFrame="_blank" w:history="1">
                    <w:r w:rsidRPr="00F0589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rastliny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F05896" w:rsidRPr="00F05896" w:rsidRDefault="00F05896" w:rsidP="00F0589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proofErr w:type="spellStart"/>
                  <w:r w:rsidRPr="00F05896">
                    <w:rPr>
                      <w:rFonts w:eastAsia="Times New Roman" w:cs="Times New Roman"/>
                      <w:szCs w:val="24"/>
                      <w:lang w:eastAsia="sk-SK"/>
                    </w:rPr>
                    <w:t>Molice</w:t>
                  </w:r>
                  <w:proofErr w:type="spellEnd"/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F05896" w:rsidRPr="00F05896" w:rsidRDefault="00F05896" w:rsidP="00F0589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32" w:tgtFrame="_blank" w:history="1">
                    <w:r w:rsidRPr="00F0589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GONDOLA</w:t>
                    </w:r>
                  </w:hyperlink>
                  <w:r w:rsidRPr="00F0589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33" w:tgtFrame="_blank" w:history="1">
                    <w:r w:rsidRPr="00F0589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F0589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34" w:tgtFrame="_blank" w:history="1">
                    <w:r w:rsidRPr="00F0589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NEEMAZAL TS</w:t>
                    </w:r>
                  </w:hyperlink>
                  <w:r w:rsidRPr="00F0589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35" w:tgtFrame="_blank" w:history="1">
                    <w:r w:rsidRPr="00F0589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RTU AL</w:t>
                    </w:r>
                  </w:hyperlink>
                  <w:r w:rsidRPr="00F0589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36" w:tgtFrame="_blank" w:history="1">
                    <w:r w:rsidRPr="00F0589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SANIUM </w:t>
                    </w:r>
                    <w:proofErr w:type="spellStart"/>
                    <w:r w:rsidRPr="00F0589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System</w:t>
                    </w:r>
                    <w:proofErr w:type="spellEnd"/>
                  </w:hyperlink>
                  <w:r w:rsidRPr="00F0589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37" w:tgtFrame="_blank" w:history="1">
                    <w:r w:rsidRPr="00F0589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  <w:r w:rsidRPr="00F0589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38" w:tgtFrame="_blank" w:history="1">
                    <w:r w:rsidRPr="00F0589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 AL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F05896" w:rsidRPr="00F05896" w:rsidRDefault="00F05896" w:rsidP="00F0589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F05896">
                    <w:rPr>
                      <w:rFonts w:eastAsia="Times New Roman" w:cs="Times New Roman"/>
                      <w:szCs w:val="24"/>
                      <w:lang w:eastAsia="sk-SK"/>
                    </w:rPr>
                    <w:t>- okrasné rastliny treba pravidelne kontrolovať a v prípade zistenia škodcov ich čo najskôr ošetriť</w:t>
                  </w:r>
                  <w:r w:rsidRPr="00F0589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F0589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izbové rastliny sa môžu chemickými prípravkami ošetriť len v neobývaných miestnostiach, kde ich treba ponechať aspoň 3 dni po ošetrení</w:t>
                  </w:r>
                  <w:r w:rsidRPr="00F0589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treba striedať podľa účinných látok</w:t>
                  </w:r>
                  <w:r w:rsidRPr="00F0589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prípravok Gondola sa môže použiť len v skleníkoch</w:t>
                  </w:r>
                </w:p>
              </w:tc>
            </w:tr>
            <w:tr w:rsidR="00F05896" w:rsidRPr="00F05896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F05896" w:rsidRPr="00F05896" w:rsidRDefault="00F05896" w:rsidP="00F0589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39" w:tgtFrame="_blank" w:history="1">
                    <w:r w:rsidRPr="00F0589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rastliny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F05896" w:rsidRPr="00F05896" w:rsidRDefault="00F05896" w:rsidP="00F0589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40" w:tgtFrame="_blank" w:history="1">
                    <w:proofErr w:type="spellStart"/>
                    <w:r w:rsidRPr="00F0589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Roztočce</w:t>
                    </w:r>
                    <w:proofErr w:type="spellEnd"/>
                  </w:hyperlink>
                  <w:r w:rsidRPr="00F0589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41" w:tgtFrame="_blank" w:history="1">
                    <w:r w:rsidRPr="00F0589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Roztoče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F05896" w:rsidRPr="00F05896" w:rsidRDefault="00F05896" w:rsidP="00F0589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42" w:tgtFrame="_blank" w:history="1">
                    <w:r w:rsidRPr="00F0589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NEEMAZAL TS</w:t>
                    </w:r>
                  </w:hyperlink>
                  <w:r w:rsidRPr="00F0589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43" w:tgtFrame="_blank" w:history="1">
                    <w:r w:rsidRPr="00F0589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NISSORUN 10 WP rozprašovač</w:t>
                    </w:r>
                  </w:hyperlink>
                  <w:r w:rsidRPr="00F0589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44" w:tgtFrame="_blank" w:history="1">
                    <w:r w:rsidRPr="00F0589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NISSORUN 10WP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F05896" w:rsidRPr="00F05896" w:rsidRDefault="00F05896" w:rsidP="00F0589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F05896">
                    <w:rPr>
                      <w:rFonts w:eastAsia="Times New Roman" w:cs="Times New Roman"/>
                      <w:szCs w:val="24"/>
                      <w:lang w:eastAsia="sk-SK"/>
                    </w:rPr>
                    <w:t>- okrasné rastliny treba pravidelne kontrolovať a v prípade zistenia škodcov ich čo najskôr ošetriť</w:t>
                  </w:r>
                  <w:r w:rsidRPr="00F0589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F0589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izbové rastliny sa môžu chemickými prípravkami ošetriť len v neobývaných miestnostiach, kde ich treba ponechať aspoň 3 dni po ošetrení</w:t>
                  </w:r>
                  <w:r w:rsidRPr="00F0589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 xml:space="preserve">- prípravok </w:t>
                  </w:r>
                  <w:proofErr w:type="spellStart"/>
                  <w:r w:rsidRPr="00F05896">
                    <w:rPr>
                      <w:rFonts w:eastAsia="Times New Roman" w:cs="Times New Roman"/>
                      <w:szCs w:val="24"/>
                      <w:lang w:eastAsia="sk-SK"/>
                    </w:rPr>
                    <w:t>Nissorun</w:t>
                  </w:r>
                  <w:proofErr w:type="spellEnd"/>
                  <w:r w:rsidRPr="00F05896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ničí len vajíčka a mladé larvy škodcu, preto ho treba striedať s </w:t>
                  </w:r>
                  <w:proofErr w:type="spellStart"/>
                  <w:r w:rsidRPr="00F05896">
                    <w:rPr>
                      <w:rFonts w:eastAsia="Times New Roman" w:cs="Times New Roman"/>
                      <w:szCs w:val="24"/>
                      <w:lang w:eastAsia="sk-SK"/>
                    </w:rPr>
                    <w:t>Neemazalom</w:t>
                  </w:r>
                  <w:proofErr w:type="spellEnd"/>
                  <w:r w:rsidRPr="00F05896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, ktorý ničí všetky pohyblivé štádiá </w:t>
                  </w:r>
                  <w:proofErr w:type="spellStart"/>
                  <w:r w:rsidRPr="00F05896">
                    <w:rPr>
                      <w:rFonts w:eastAsia="Times New Roman" w:cs="Times New Roman"/>
                      <w:szCs w:val="24"/>
                      <w:lang w:eastAsia="sk-SK"/>
                    </w:rPr>
                    <w:t>roztočcov</w:t>
                  </w:r>
                  <w:proofErr w:type="spellEnd"/>
                </w:p>
              </w:tc>
            </w:tr>
            <w:tr w:rsidR="00F05896" w:rsidRPr="00F05896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F05896" w:rsidRPr="00F05896" w:rsidRDefault="00F05896" w:rsidP="00F0589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45" w:tgtFrame="_blank" w:history="1">
                    <w:r w:rsidRPr="00F0589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rastliny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F05896" w:rsidRPr="00F05896" w:rsidRDefault="00F05896" w:rsidP="00F0589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46" w:tgtFrame="_blank" w:history="1">
                    <w:proofErr w:type="spellStart"/>
                    <w:r w:rsidRPr="00F0589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Strapky</w:t>
                    </w:r>
                    <w:proofErr w:type="spellEnd"/>
                    <w:r w:rsidRPr="00F0589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 na okrasných rastlinách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F05896" w:rsidRPr="00F05896" w:rsidRDefault="00F05896" w:rsidP="00F0589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47" w:tgtFrame="_blank" w:history="1">
                    <w:r w:rsidRPr="00F0589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F0589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48" w:tgtFrame="_blank" w:history="1">
                    <w:r w:rsidRPr="00F0589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NEEMAZAL TS</w:t>
                    </w:r>
                  </w:hyperlink>
                  <w:r w:rsidRPr="00F0589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49" w:tgtFrame="_blank" w:history="1">
                    <w:r w:rsidRPr="00F0589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RTU AL</w:t>
                    </w:r>
                  </w:hyperlink>
                  <w:r w:rsidRPr="00F0589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50" w:tgtFrame="_blank" w:history="1">
                    <w:r w:rsidRPr="00F0589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SANIUM </w:t>
                    </w:r>
                    <w:proofErr w:type="spellStart"/>
                    <w:r w:rsidRPr="00F0589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System</w:t>
                    </w:r>
                    <w:proofErr w:type="spellEnd"/>
                  </w:hyperlink>
                  <w:r w:rsidRPr="00F0589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51" w:tgtFrame="_blank" w:history="1">
                    <w:r w:rsidRPr="00F0589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  <w:r w:rsidRPr="00F0589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52" w:tgtFrame="_blank" w:history="1">
                    <w:r w:rsidRPr="00F0589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 AL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F05896" w:rsidRPr="00F05896" w:rsidRDefault="00F05896" w:rsidP="00F0589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F05896">
                    <w:rPr>
                      <w:rFonts w:eastAsia="Times New Roman" w:cs="Times New Roman"/>
                      <w:szCs w:val="24"/>
                      <w:lang w:eastAsia="sk-SK"/>
                    </w:rPr>
                    <w:t>- okrasné rastliny treba pravidelne kontrolovať a v prípade zistenia škodcov ich čo najskôr ošetriť</w:t>
                  </w:r>
                  <w:r w:rsidRPr="00F0589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 </w:t>
                  </w:r>
                  <w:r w:rsidRPr="00F0589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izbové rastliny</w:t>
                  </w:r>
                  <w:r w:rsidRPr="00F05896">
                    <w:rPr>
                      <w:rFonts w:eastAsia="Times New Roman" w:cs="Times New Roman"/>
                      <w:szCs w:val="24"/>
                      <w:lang w:eastAsia="sk-SK"/>
                    </w:rPr>
                    <w:t> sa môžu chemickými prípravkami ošetriť len v neobývaných miestnostiach, kde ich treba ponechať aspoň 3 dni po ošetrení</w:t>
                  </w:r>
                  <w:r w:rsidRPr="00F0589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treba striedať podľa účinných látok</w:t>
                  </w:r>
                  <w:r w:rsidRPr="00F0589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F05896">
                    <w:rPr>
                      <w:rFonts w:eastAsia="Times New Roman" w:cs="Times New Roman"/>
                      <w:i/>
                      <w:iCs/>
                      <w:szCs w:val="24"/>
                      <w:lang w:eastAsia="sk-SK"/>
                    </w:rPr>
                    <w:t>-</w:t>
                  </w:r>
                  <w:r w:rsidRPr="00F05896">
                    <w:rPr>
                      <w:rFonts w:eastAsia="Times New Roman" w:cs="Times New Roman"/>
                      <w:b/>
                      <w:bCs/>
                      <w:i/>
                      <w:iCs/>
                      <w:szCs w:val="24"/>
                      <w:lang w:eastAsia="sk-SK"/>
                    </w:rPr>
                    <w:t> účinné látky a nové názvy prípravkov pozri nad tabuľkou</w:t>
                  </w:r>
                </w:p>
              </w:tc>
            </w:tr>
            <w:tr w:rsidR="00F05896" w:rsidRPr="00F05896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F05896" w:rsidRPr="00F05896" w:rsidRDefault="00F05896" w:rsidP="00F0589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53" w:tgtFrame="_blank" w:history="1">
                    <w:r w:rsidRPr="00F0589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okrasné </w:t>
                    </w:r>
                    <w:r w:rsidRPr="00F0589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lastRenderedPageBreak/>
                      <w:t>rastliny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F05896" w:rsidRPr="00F05896" w:rsidRDefault="00F05896" w:rsidP="00F0589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54" w:tgtFrame="_blank" w:history="1">
                    <w:r w:rsidRPr="00F0589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Vošky na okrasných </w:t>
                    </w:r>
                    <w:r w:rsidRPr="00F0589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lastRenderedPageBreak/>
                      <w:t>rastlinách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F05896" w:rsidRPr="00F05896" w:rsidRDefault="00F05896" w:rsidP="00F0589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55" w:tgtFrame="_blank" w:history="1">
                    <w:r w:rsidRPr="00F0589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GONDOLA</w:t>
                    </w:r>
                  </w:hyperlink>
                  <w:r w:rsidRPr="00F0589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56" w:tgtFrame="_blank" w:history="1">
                    <w:r w:rsidRPr="00F0589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F0589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57" w:tgtFrame="_blank" w:history="1">
                    <w:r w:rsidRPr="00F0589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NEEMAZAL TS</w:t>
                    </w:r>
                  </w:hyperlink>
                  <w:r w:rsidRPr="00F0589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58" w:tgtFrame="_blank" w:history="1">
                    <w:r w:rsidRPr="00F0589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RTU AL</w:t>
                    </w:r>
                  </w:hyperlink>
                  <w:r w:rsidRPr="00F0589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59" w:tgtFrame="_blank" w:history="1">
                    <w:r w:rsidRPr="00F0589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SANIUM </w:t>
                    </w:r>
                    <w:proofErr w:type="spellStart"/>
                    <w:r w:rsidRPr="00F0589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System</w:t>
                    </w:r>
                    <w:proofErr w:type="spellEnd"/>
                  </w:hyperlink>
                  <w:r w:rsidRPr="00F0589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60" w:tgtFrame="_blank" w:history="1">
                    <w:r w:rsidRPr="00F0589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  <w:r w:rsidRPr="00F0589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61" w:tgtFrame="_blank" w:history="1">
                    <w:r w:rsidRPr="00F0589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 AL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F05896" w:rsidRPr="00F05896" w:rsidRDefault="00F05896" w:rsidP="00F0589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F05896">
                    <w:rPr>
                      <w:rFonts w:eastAsia="Times New Roman" w:cs="Times New Roman"/>
                      <w:szCs w:val="24"/>
                      <w:lang w:eastAsia="sk-SK"/>
                    </w:rPr>
                    <w:lastRenderedPageBreak/>
                    <w:t xml:space="preserve">- okrasné rastliny treba pravidelne </w:t>
                  </w:r>
                  <w:r w:rsidRPr="00F05896">
                    <w:rPr>
                      <w:rFonts w:eastAsia="Times New Roman" w:cs="Times New Roman"/>
                      <w:szCs w:val="24"/>
                      <w:lang w:eastAsia="sk-SK"/>
                    </w:rPr>
                    <w:lastRenderedPageBreak/>
                    <w:t>kontrolovať a v prípade zistenia škodcov ich čo najskôr ošetriť</w:t>
                  </w:r>
                  <w:r w:rsidRPr="00F0589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F0589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izbové rastliny sa môžu chemickými prípravkami ošetriť len v neobývaných miestnostiach, kde ich treba ponechať aspoň 3 dni po ošetrení</w:t>
                  </w:r>
                  <w:r w:rsidRPr="00F0589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treba striedať podľa účinných látok</w:t>
                  </w:r>
                  <w:r w:rsidRPr="00F0589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prípravok Gondola sa môže použiť len v skleníkoch</w:t>
                  </w:r>
                </w:p>
              </w:tc>
            </w:tr>
            <w:tr w:rsidR="00F05896" w:rsidRPr="00F05896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F05896" w:rsidRPr="00F05896" w:rsidRDefault="00F05896" w:rsidP="00F0589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62" w:tgtFrame="_blank" w:history="1">
                    <w:r w:rsidRPr="00F0589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trávniky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F05896" w:rsidRPr="00F05896" w:rsidRDefault="00F05896" w:rsidP="00F0589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63" w:tgtFrame="_blank" w:history="1">
                    <w:r w:rsidRPr="00F0589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Hubové choroby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F05896" w:rsidRPr="00F05896" w:rsidRDefault="00F05896" w:rsidP="00F0589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64" w:tgtFrame="_blank" w:history="1">
                    <w:r w:rsidRPr="00F0589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ASKON</w:t>
                    </w:r>
                  </w:hyperlink>
                  <w:r w:rsidRPr="00F0589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65" w:tgtFrame="_blank" w:history="1">
                    <w:r w:rsidRPr="00F0589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FUNGIMAT MAGNICUR</w:t>
                    </w:r>
                  </w:hyperlink>
                  <w:r w:rsidRPr="00F0589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66" w:tgtFrame="_blank" w:history="1">
                    <w:r w:rsidRPr="00F0589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SIGNUM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F05896" w:rsidRPr="00F05896" w:rsidRDefault="00F05896" w:rsidP="00F05896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F05896">
                    <w:rPr>
                      <w:rFonts w:eastAsia="Times New Roman" w:cs="Times New Roman"/>
                      <w:szCs w:val="24"/>
                      <w:lang w:eastAsia="sk-SK"/>
                    </w:rPr>
                    <w:t>posledný preventívny postrek porastov pred prezimovaním</w:t>
                  </w:r>
                </w:p>
              </w:tc>
            </w:tr>
          </w:tbl>
          <w:p w:rsidR="00F05896" w:rsidRPr="00F05896" w:rsidRDefault="00F05896" w:rsidP="00F05896">
            <w:pPr>
              <w:jc w:val="left"/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</w:pPr>
          </w:p>
        </w:tc>
      </w:tr>
      <w:tr w:rsidR="00F05896" w:rsidRPr="00F05896" w:rsidTr="00F05896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p w:rsidR="00F05896" w:rsidRPr="00F05896" w:rsidRDefault="00F05896" w:rsidP="00F05896">
            <w:pPr>
              <w:jc w:val="left"/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</w:pPr>
            <w:r w:rsidRPr="00F05896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lastRenderedPageBreak/>
              <w:t xml:space="preserve">Spoločnosť FLORASERVIS, spol. s r. o. sa riadi ustanoveniami zákona č. 18/2018 </w:t>
            </w:r>
            <w:proofErr w:type="spellStart"/>
            <w:r w:rsidRPr="00F05896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>Z.z</w:t>
            </w:r>
            <w:proofErr w:type="spellEnd"/>
            <w:r w:rsidRPr="00F05896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 xml:space="preserve">. o ochrane osobných údajov a Nariadením Európskeho parlamentu a Rady (EÚ) 2016/679 o ochrane fyzických osôb pri spracúvaní osobných údajov a o voľnom pohybe takýchto údajov. Týmto Vám oznamujeme, že s Vašimi osobnými údajmi nakladáme v zmysle vyššie uvedenej legislatívy. Ak nesúhlasíte so </w:t>
            </w:r>
            <w:proofErr w:type="spellStart"/>
            <w:r w:rsidRPr="00F05896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>spracovavaním</w:t>
            </w:r>
            <w:proofErr w:type="spellEnd"/>
            <w:r w:rsidRPr="00F05896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 xml:space="preserve"> Vašich údajov, ktoré ste zadávali pri Prihlasovaní sa k odberu aktualít (Vaša emailová adresa), využite na zrušenie zasielania aktualít a vymazanie Vášho emailu z nášho systému formulár </w:t>
            </w:r>
            <w:hyperlink r:id="rId67" w:tgtFrame="_blank" w:history="1">
              <w:r w:rsidRPr="00F05896">
                <w:rPr>
                  <w:rFonts w:ascii="Arial" w:eastAsia="Times New Roman" w:hAnsi="Arial" w:cs="Arial"/>
                  <w:color w:val="1155CC"/>
                  <w:szCs w:val="24"/>
                  <w:u w:val="single"/>
                  <w:lang w:eastAsia="sk-SK"/>
                </w:rPr>
                <w:t>"Odhlasenie z odberu týždenných aktualít"</w:t>
              </w:r>
            </w:hyperlink>
            <w:r w:rsidRPr="00F05896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> na našej internetovej stránke </w:t>
            </w:r>
            <w:hyperlink r:id="rId68" w:tgtFrame="_blank" w:history="1">
              <w:r w:rsidRPr="00F05896">
                <w:rPr>
                  <w:rFonts w:ascii="Arial" w:eastAsia="Times New Roman" w:hAnsi="Arial" w:cs="Arial"/>
                  <w:color w:val="1155CC"/>
                  <w:szCs w:val="24"/>
                  <w:u w:val="single"/>
                  <w:lang w:eastAsia="sk-SK"/>
                </w:rPr>
                <w:t>www.floraservis.sk</w:t>
              </w:r>
            </w:hyperlink>
          </w:p>
        </w:tc>
      </w:tr>
    </w:tbl>
    <w:p w:rsidR="008F0D18" w:rsidRDefault="008F0D18"/>
    <w:sectPr w:rsidR="008F0D18" w:rsidSect="00F05896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9733C9B"/>
    <w:multiLevelType w:val="multilevel"/>
    <w:tmpl w:val="A9640D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/>
  <w:rsids>
    <w:rsidRoot w:val="00F05896"/>
    <w:rsid w:val="00042714"/>
    <w:rsid w:val="00065AF9"/>
    <w:rsid w:val="00127E3C"/>
    <w:rsid w:val="001A65A4"/>
    <w:rsid w:val="001F36E8"/>
    <w:rsid w:val="002778D6"/>
    <w:rsid w:val="002A2BF0"/>
    <w:rsid w:val="002F6667"/>
    <w:rsid w:val="003A2E3E"/>
    <w:rsid w:val="003C4626"/>
    <w:rsid w:val="004A241D"/>
    <w:rsid w:val="004C0D1A"/>
    <w:rsid w:val="004C27C0"/>
    <w:rsid w:val="005164C7"/>
    <w:rsid w:val="00550B9C"/>
    <w:rsid w:val="0065315F"/>
    <w:rsid w:val="00750EE8"/>
    <w:rsid w:val="007D6E80"/>
    <w:rsid w:val="007E25ED"/>
    <w:rsid w:val="00863B70"/>
    <w:rsid w:val="008F0D18"/>
    <w:rsid w:val="009D2066"/>
    <w:rsid w:val="009D2259"/>
    <w:rsid w:val="00A2355C"/>
    <w:rsid w:val="00A84ABB"/>
    <w:rsid w:val="00A9366C"/>
    <w:rsid w:val="00B1356B"/>
    <w:rsid w:val="00B6130A"/>
    <w:rsid w:val="00B64E75"/>
    <w:rsid w:val="00B7018D"/>
    <w:rsid w:val="00BD2FD8"/>
    <w:rsid w:val="00BE0A06"/>
    <w:rsid w:val="00C52D0C"/>
    <w:rsid w:val="00C6021A"/>
    <w:rsid w:val="00C61881"/>
    <w:rsid w:val="00C80F4A"/>
    <w:rsid w:val="00C84358"/>
    <w:rsid w:val="00CB7FBC"/>
    <w:rsid w:val="00ED54D9"/>
    <w:rsid w:val="00F05896"/>
    <w:rsid w:val="00F17560"/>
    <w:rsid w:val="00F26CFC"/>
    <w:rsid w:val="00F71307"/>
    <w:rsid w:val="00FB786F"/>
    <w:rsid w:val="00FC2156"/>
    <w:rsid w:val="00FE17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4"/>
        <w:szCs w:val="22"/>
        <w:lang w:val="sk-SK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8F0D18"/>
  </w:style>
  <w:style w:type="paragraph" w:styleId="Nadpis1">
    <w:name w:val="heading 1"/>
    <w:basedOn w:val="Normlny"/>
    <w:link w:val="Nadpis1Char"/>
    <w:uiPriority w:val="9"/>
    <w:qFormat/>
    <w:rsid w:val="00F05896"/>
    <w:pPr>
      <w:spacing w:before="100" w:beforeAutospacing="1" w:after="100" w:afterAutospacing="1"/>
      <w:jc w:val="left"/>
      <w:outlineLvl w:val="0"/>
    </w:pPr>
    <w:rPr>
      <w:rFonts w:eastAsia="Times New Roman" w:cs="Times New Roman"/>
      <w:b/>
      <w:bCs/>
      <w:kern w:val="36"/>
      <w:sz w:val="48"/>
      <w:szCs w:val="48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Adresanaoblke">
    <w:name w:val="envelope address"/>
    <w:basedOn w:val="Normlny"/>
    <w:uiPriority w:val="99"/>
    <w:semiHidden/>
    <w:unhideWhenUsed/>
    <w:rsid w:val="007E25ED"/>
    <w:pPr>
      <w:framePr w:w="7920" w:h="1980" w:hRule="exact" w:hSpace="141" w:wrap="auto" w:hAnchor="page" w:xAlign="center" w:yAlign="bottom"/>
      <w:ind w:left="2880"/>
    </w:pPr>
    <w:rPr>
      <w:rFonts w:asciiTheme="majorHAnsi" w:eastAsiaTheme="majorEastAsia" w:hAnsiTheme="majorHAnsi" w:cstheme="majorBidi"/>
      <w:sz w:val="40"/>
      <w:szCs w:val="24"/>
    </w:rPr>
  </w:style>
  <w:style w:type="character" w:customStyle="1" w:styleId="Nadpis1Char">
    <w:name w:val="Nadpis 1 Char"/>
    <w:basedOn w:val="Predvolenpsmoodseku"/>
    <w:link w:val="Nadpis1"/>
    <w:uiPriority w:val="9"/>
    <w:rsid w:val="00F05896"/>
    <w:rPr>
      <w:rFonts w:eastAsia="Times New Roman" w:cs="Times New Roman"/>
      <w:b/>
      <w:bCs/>
      <w:kern w:val="36"/>
      <w:sz w:val="48"/>
      <w:szCs w:val="48"/>
      <w:lang w:eastAsia="sk-SK"/>
    </w:rPr>
  </w:style>
  <w:style w:type="character" w:styleId="Hypertextovprepojenie">
    <w:name w:val="Hyperlink"/>
    <w:basedOn w:val="Predvolenpsmoodseku"/>
    <w:uiPriority w:val="99"/>
    <w:semiHidden/>
    <w:unhideWhenUsed/>
    <w:rsid w:val="00F05896"/>
    <w:rPr>
      <w:color w:val="0000FF"/>
      <w:u w:val="single"/>
    </w:rPr>
  </w:style>
  <w:style w:type="character" w:styleId="Siln">
    <w:name w:val="Strong"/>
    <w:basedOn w:val="Predvolenpsmoodseku"/>
    <w:uiPriority w:val="22"/>
    <w:qFormat/>
    <w:rsid w:val="00F05896"/>
    <w:rPr>
      <w:b/>
      <w:bCs/>
    </w:rPr>
  </w:style>
  <w:style w:type="character" w:styleId="Zvraznenie">
    <w:name w:val="Emphasis"/>
    <w:basedOn w:val="Predvolenpsmoodseku"/>
    <w:uiPriority w:val="20"/>
    <w:qFormat/>
    <w:rsid w:val="00F05896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68105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www.floraservis.sk/sanium-ultra.php" TargetMode="External"/><Relationship Id="rId18" Type="http://schemas.openxmlformats.org/officeDocument/2006/relationships/hyperlink" Target="http://www.floraservis.sk/sulfurus.php" TargetMode="External"/><Relationship Id="rId26" Type="http://schemas.openxmlformats.org/officeDocument/2006/relationships/hyperlink" Target="http://www.floraservis.sk/neemazal-ts.php" TargetMode="External"/><Relationship Id="rId39" Type="http://schemas.openxmlformats.org/officeDocument/2006/relationships/hyperlink" Target="http://www.floraservis.sk/okrasne-rastliny.php" TargetMode="External"/><Relationship Id="rId21" Type="http://schemas.openxmlformats.org/officeDocument/2006/relationships/hyperlink" Target="http://www.floraservis.sk/fungimat-magnicur.php" TargetMode="External"/><Relationship Id="rId34" Type="http://schemas.openxmlformats.org/officeDocument/2006/relationships/hyperlink" Target="http://www.floraservis.sk/neemazal-ts.php" TargetMode="External"/><Relationship Id="rId42" Type="http://schemas.openxmlformats.org/officeDocument/2006/relationships/hyperlink" Target="http://www.floraservis.sk/neemazal-ts.php" TargetMode="External"/><Relationship Id="rId47" Type="http://schemas.openxmlformats.org/officeDocument/2006/relationships/hyperlink" Target="http://www.floraservis.sk/karate-zeon-5-cs.php" TargetMode="External"/><Relationship Id="rId50" Type="http://schemas.openxmlformats.org/officeDocument/2006/relationships/hyperlink" Target="http://www.floraservis.sk/sanium-system.php" TargetMode="External"/><Relationship Id="rId55" Type="http://schemas.openxmlformats.org/officeDocument/2006/relationships/hyperlink" Target="http://www.floraservis.sk/gondola.php" TargetMode="External"/><Relationship Id="rId63" Type="http://schemas.openxmlformats.org/officeDocument/2006/relationships/hyperlink" Target="http://www.floraservis.sk/hubove-choroby.php" TargetMode="External"/><Relationship Id="rId68" Type="http://schemas.openxmlformats.org/officeDocument/2006/relationships/hyperlink" Target="http://www.floraservis.sk/" TargetMode="External"/><Relationship Id="rId7" Type="http://schemas.openxmlformats.org/officeDocument/2006/relationships/hyperlink" Target="http://www.floraservis.sk/piadivka-jesenna.php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floraservis.sk/fungimat-magnicur.php" TargetMode="External"/><Relationship Id="rId29" Type="http://schemas.openxmlformats.org/officeDocument/2006/relationships/hyperlink" Target="http://www.floraservis.sk/sanium-ultra.php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www.floraservis.sk/ovocne-dreviny.php" TargetMode="External"/><Relationship Id="rId11" Type="http://schemas.openxmlformats.org/officeDocument/2006/relationships/hyperlink" Target="http://www.floraservis.sk/karate-zeon-5-cs.php" TargetMode="External"/><Relationship Id="rId24" Type="http://schemas.openxmlformats.org/officeDocument/2006/relationships/hyperlink" Target="http://www.floraservis.sk/puklice.php" TargetMode="External"/><Relationship Id="rId32" Type="http://schemas.openxmlformats.org/officeDocument/2006/relationships/hyperlink" Target="http://www.floraservis.sk/gondola.php" TargetMode="External"/><Relationship Id="rId37" Type="http://schemas.openxmlformats.org/officeDocument/2006/relationships/hyperlink" Target="http://www.floraservis.sk/sanium-ultra.php" TargetMode="External"/><Relationship Id="rId40" Type="http://schemas.openxmlformats.org/officeDocument/2006/relationships/hyperlink" Target="http://www.floraservis.sk/roztocce.php" TargetMode="External"/><Relationship Id="rId45" Type="http://schemas.openxmlformats.org/officeDocument/2006/relationships/hyperlink" Target="http://www.floraservis.sk/okrasne-rastliny.php" TargetMode="External"/><Relationship Id="rId53" Type="http://schemas.openxmlformats.org/officeDocument/2006/relationships/hyperlink" Target="http://www.floraservis.sk/okrasne-rastliny.php" TargetMode="External"/><Relationship Id="rId58" Type="http://schemas.openxmlformats.org/officeDocument/2006/relationships/hyperlink" Target="http://www.floraservis.sk/sanium-rtu-al.php" TargetMode="External"/><Relationship Id="rId66" Type="http://schemas.openxmlformats.org/officeDocument/2006/relationships/hyperlink" Target="http://www.floraservis.sk/signum.php" TargetMode="External"/><Relationship Id="rId5" Type="http://schemas.openxmlformats.org/officeDocument/2006/relationships/hyperlink" Target="http://www.floraservis.sk/poradna-ochrany-rastlin.php" TargetMode="External"/><Relationship Id="rId15" Type="http://schemas.openxmlformats.org/officeDocument/2006/relationships/hyperlink" Target="http://www.floraservis.sk/fungimat-al-magnicur.php" TargetMode="External"/><Relationship Id="rId23" Type="http://schemas.openxmlformats.org/officeDocument/2006/relationships/hyperlink" Target="http://www.floraservis.sk/cervce-a-stitnicky-na-okrasnych-rastlinach.php" TargetMode="External"/><Relationship Id="rId28" Type="http://schemas.openxmlformats.org/officeDocument/2006/relationships/hyperlink" Target="http://www.floraservis.sk/sanium-system.php" TargetMode="External"/><Relationship Id="rId36" Type="http://schemas.openxmlformats.org/officeDocument/2006/relationships/hyperlink" Target="http://www.floraservis.sk/sanium-system.php" TargetMode="External"/><Relationship Id="rId49" Type="http://schemas.openxmlformats.org/officeDocument/2006/relationships/hyperlink" Target="http://www.floraservis.sk/sanium-rtu-al.php" TargetMode="External"/><Relationship Id="rId57" Type="http://schemas.openxmlformats.org/officeDocument/2006/relationships/hyperlink" Target="http://www.floraservis.sk/neemazal-ts.php" TargetMode="External"/><Relationship Id="rId61" Type="http://schemas.openxmlformats.org/officeDocument/2006/relationships/hyperlink" Target="http://www.floraservis.sk/sanium-ultra-al.php" TargetMode="External"/><Relationship Id="rId10" Type="http://schemas.openxmlformats.org/officeDocument/2006/relationships/hyperlink" Target="http://www.floraservis.sk/kruspan-buxus.php" TargetMode="External"/><Relationship Id="rId19" Type="http://schemas.openxmlformats.org/officeDocument/2006/relationships/hyperlink" Target="http://www.floraservis.sk/thiovit-jet.php" TargetMode="External"/><Relationship Id="rId31" Type="http://schemas.openxmlformats.org/officeDocument/2006/relationships/hyperlink" Target="http://www.floraservis.sk/okrasne-rastliny.php" TargetMode="External"/><Relationship Id="rId44" Type="http://schemas.openxmlformats.org/officeDocument/2006/relationships/hyperlink" Target="http://www.floraservis.sk/nissorun-10wp.php" TargetMode="External"/><Relationship Id="rId52" Type="http://schemas.openxmlformats.org/officeDocument/2006/relationships/hyperlink" Target="http://www.floraservis.sk/sanium-ultra-al.php" TargetMode="External"/><Relationship Id="rId60" Type="http://schemas.openxmlformats.org/officeDocument/2006/relationships/hyperlink" Target="http://www.floraservis.sk/sanium-ultra.php" TargetMode="External"/><Relationship Id="rId65" Type="http://schemas.openxmlformats.org/officeDocument/2006/relationships/hyperlink" Target="http://www.floraservis.sk/fungimat-magnicur.php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floraservis.sk/lepovy-pas-pre-ochranu-stromov-bio-plantella.php" TargetMode="External"/><Relationship Id="rId14" Type="http://schemas.openxmlformats.org/officeDocument/2006/relationships/hyperlink" Target="http://www.floraservis.sk/sanium-ultra-al.php" TargetMode="External"/><Relationship Id="rId22" Type="http://schemas.openxmlformats.org/officeDocument/2006/relationships/hyperlink" Target="http://www.floraservis.sk/okrasne-rastliny.php" TargetMode="External"/><Relationship Id="rId27" Type="http://schemas.openxmlformats.org/officeDocument/2006/relationships/hyperlink" Target="http://www.floraservis.sk/sanium-rtu-al.php" TargetMode="External"/><Relationship Id="rId30" Type="http://schemas.openxmlformats.org/officeDocument/2006/relationships/hyperlink" Target="http://www.floraservis.sk/sanium-ultra-al.php" TargetMode="External"/><Relationship Id="rId35" Type="http://schemas.openxmlformats.org/officeDocument/2006/relationships/hyperlink" Target="http://www.floraservis.sk/sanium-rtu-al.php" TargetMode="External"/><Relationship Id="rId43" Type="http://schemas.openxmlformats.org/officeDocument/2006/relationships/hyperlink" Target="http://www.floraservis.sk/nissorun-10-wp-rozprasovac.php" TargetMode="External"/><Relationship Id="rId48" Type="http://schemas.openxmlformats.org/officeDocument/2006/relationships/hyperlink" Target="http://www.floraservis.sk/neemazal-ts.php" TargetMode="External"/><Relationship Id="rId56" Type="http://schemas.openxmlformats.org/officeDocument/2006/relationships/hyperlink" Target="http://www.floraservis.sk/karate-zeon-5-cs.php" TargetMode="External"/><Relationship Id="rId64" Type="http://schemas.openxmlformats.org/officeDocument/2006/relationships/hyperlink" Target="http://www.floraservis.sk/askon.php" TargetMode="External"/><Relationship Id="rId69" Type="http://schemas.openxmlformats.org/officeDocument/2006/relationships/fontTable" Target="fontTable.xml"/><Relationship Id="rId8" Type="http://schemas.openxmlformats.org/officeDocument/2006/relationships/hyperlink" Target="http://www.floraservis.sk/piadivka-zimna.php" TargetMode="External"/><Relationship Id="rId51" Type="http://schemas.openxmlformats.org/officeDocument/2006/relationships/hyperlink" Target="http://www.floraservis.sk/sanium-ultra.php" TargetMode="External"/><Relationship Id="rId3" Type="http://schemas.openxmlformats.org/officeDocument/2006/relationships/settings" Target="settings.xml"/><Relationship Id="rId12" Type="http://schemas.openxmlformats.org/officeDocument/2006/relationships/hyperlink" Target="http://www.floraservis.sk/neemazal-ts.php" TargetMode="External"/><Relationship Id="rId17" Type="http://schemas.openxmlformats.org/officeDocument/2006/relationships/hyperlink" Target="http://www.floraservis.sk/kumulus-wg.php" TargetMode="External"/><Relationship Id="rId25" Type="http://schemas.openxmlformats.org/officeDocument/2006/relationships/hyperlink" Target="http://www.floraservis.sk/karate-zeon-5-cs.php" TargetMode="External"/><Relationship Id="rId33" Type="http://schemas.openxmlformats.org/officeDocument/2006/relationships/hyperlink" Target="http://www.floraservis.sk/karate-zeon-5-cs.php" TargetMode="External"/><Relationship Id="rId38" Type="http://schemas.openxmlformats.org/officeDocument/2006/relationships/hyperlink" Target="http://www.floraservis.sk/sanium-ultra-al.php" TargetMode="External"/><Relationship Id="rId46" Type="http://schemas.openxmlformats.org/officeDocument/2006/relationships/hyperlink" Target="http://www.floraservis.sk/strapky-na-okrasnych-rastlinach.php" TargetMode="External"/><Relationship Id="rId59" Type="http://schemas.openxmlformats.org/officeDocument/2006/relationships/hyperlink" Target="http://www.floraservis.sk/sanium-system.php" TargetMode="External"/><Relationship Id="rId67" Type="http://schemas.openxmlformats.org/officeDocument/2006/relationships/hyperlink" Target="http://www.floraservis.sk/aktuality-odhlasenie.php" TargetMode="External"/><Relationship Id="rId20" Type="http://schemas.openxmlformats.org/officeDocument/2006/relationships/hyperlink" Target="http://www.floraservis.sk/fungimat-al-magnicur.php" TargetMode="External"/><Relationship Id="rId41" Type="http://schemas.openxmlformats.org/officeDocument/2006/relationships/hyperlink" Target="http://www.floraservis.sk/roztoce.php" TargetMode="External"/><Relationship Id="rId54" Type="http://schemas.openxmlformats.org/officeDocument/2006/relationships/hyperlink" Target="http://www.floraservis.sk/vosky-na-okrasnych-rastlinach.php" TargetMode="External"/><Relationship Id="rId62" Type="http://schemas.openxmlformats.org/officeDocument/2006/relationships/hyperlink" Target="http://www.floraservis.sk/okrasne-travniky.php" TargetMode="External"/><Relationship Id="rId7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1684</Words>
  <Characters>9601</Characters>
  <Application>Microsoft Office Word</Application>
  <DocSecurity>0</DocSecurity>
  <Lines>80</Lines>
  <Paragraphs>22</Paragraphs>
  <ScaleCrop>false</ScaleCrop>
  <Company/>
  <LinksUpToDate>false</LinksUpToDate>
  <CharactersWithSpaces>11263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Oco</dc:creator>
  <cp:lastModifiedBy>Oco</cp:lastModifiedBy>
  <cp:revision>1</cp:revision>
  <dcterms:created xsi:type="dcterms:W3CDTF">2025-10-31T17:01:00Z</dcterms:created>
  <dcterms:modified xsi:type="dcterms:W3CDTF">2025-10-31T17:02:00Z</dcterms:modified>
</cp:coreProperties>
</file>