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664C8C" w:rsidRPr="00664C8C" w:rsidTr="00664C8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64C8C" w:rsidRPr="00664C8C" w:rsidRDefault="00664C8C" w:rsidP="00664C8C">
            <w:pPr>
              <w:spacing w:before="100" w:beforeAutospacing="1" w:after="100" w:afterAutospacing="1"/>
              <w:jc w:val="left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664C8C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664C8C" w:rsidRPr="00664C8C" w:rsidTr="00664C8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64C8C" w:rsidRPr="00664C8C" w:rsidRDefault="00664C8C" w:rsidP="00664C8C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664C8C" w:rsidRPr="00664C8C" w:rsidTr="00664C8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64C8C" w:rsidRPr="00664C8C" w:rsidRDefault="00664C8C" w:rsidP="00664C8C">
            <w:pPr>
              <w:spacing w:after="240"/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664C8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664C8C" w:rsidRPr="00664C8C" w:rsidRDefault="00664C8C" w:rsidP="00664C8C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664C8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664C8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664C8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664C8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664C8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664C8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664C8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664C8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4" w:tgtFrame="_blank" w:history="1">
              <w:r w:rsidRPr="00664C8C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664C8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664C8C" w:rsidRPr="00664C8C" w:rsidTr="00664C8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64C8C" w:rsidRPr="00664C8C" w:rsidRDefault="00664C8C" w:rsidP="00664C8C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664C8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664C8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664C8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03.10.2025 - 10.10.2025</w:t>
            </w:r>
          </w:p>
        </w:tc>
      </w:tr>
      <w:tr w:rsidR="00664C8C" w:rsidRPr="00664C8C" w:rsidTr="00664C8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64C8C" w:rsidRPr="00664C8C" w:rsidRDefault="00664C8C" w:rsidP="00664C8C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664C8C" w:rsidRPr="00664C8C" w:rsidTr="00664C8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514"/>
              <w:gridCol w:w="2968"/>
              <w:gridCol w:w="2478"/>
              <w:gridCol w:w="2983"/>
            </w:tblGrid>
            <w:tr w:rsidR="00664C8C" w:rsidRPr="00664C8C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664C8C" w:rsidRPr="00664C8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</w:p>
              </w:tc>
            </w:tr>
            <w:tr w:rsidR="00664C8C" w:rsidRPr="00664C8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Nové názvy prípravkov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664C8C" w:rsidRPr="00664C8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" w:tgtFrame="_blank" w:history="1">
                    <w:proofErr w:type="spellStart"/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Cikádky</w:t>
                    </w:r>
                    <w:proofErr w:type="spellEnd"/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- prenášače zlatého žltnutia viniča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do konca septembra sme odporúčali ošetrovať vinič proti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cikádkam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ktoré prenášajú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fytoplazmu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, spôsobujúcu ZLATÉ ŽLTNUTIE VINIČA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 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64C8C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- postreky už nie sú aktuálne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, ale vzhľadom na to, že ide o karanténne ochorenie, podozrenie na výskyt zlatého žltnutia viniča sú </w:t>
                  </w:r>
                  <w:r w:rsidRPr="00664C8C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 xml:space="preserve">pestovatelia viniča </w:t>
                  </w:r>
                  <w:r w:rsidRPr="00664C8C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lastRenderedPageBreak/>
                    <w:t>povinní hlásiť 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okresnému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rastlinolekárovi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ÚKSÚPu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 sú povinní ďalej postupovať podľa jeho pokynov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 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- Bližšie informácie o ochorení, o jeho prenášačoch a opatreniach v boji proti zlatému žltnutiu viniča sú uvedené v materiáloch, ktoré vydal ÚKSÚP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 xml:space="preserve">(kliknite na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banner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).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 xml:space="preserve">- Kontakty na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rastlinolekárov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nájdete </w:t>
                  </w:r>
                  <w:hyperlink r:id="rId10" w:tgtFrame="_blank" w:history="1">
                    <w:r w:rsidRPr="00664C8C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t>www.uksup.sk</w:t>
                    </w:r>
                  </w:hyperlink>
                </w:p>
              </w:tc>
            </w:tr>
            <w:tr w:rsidR="00664C8C" w:rsidRPr="00664C8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piadivka jesenná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Piadivka zimná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FLORASIN CALCIUM PLUS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WUXAL CALCIUM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664C8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pripevnenie lepových pásov na kmene ovocných stromov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 v oblastiach pravidelného výskytu piadiviek (najmä v blízkosti lesov), ktorých motýle sa liahnu v priebehu októbra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samičky piadiviek nemajú vyvinuté krídla, ale keďže 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prezimujúce vajíčka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 kladú na mladé výhonky ovocných a lesných stromov, vyliezajú do korún stromov po ich kmeňoch; pripevnené lepové pásy im v tom zabránia</w:t>
                  </w:r>
                </w:p>
              </w:tc>
            </w:tr>
            <w:tr w:rsidR="00664C8C" w:rsidRPr="00664C8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orech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vrtivka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orechová</w:t>
                  </w:r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NEMACARE parazitické </w:t>
                    </w:r>
                    <w:proofErr w:type="spellStart"/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hlístice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664C8C">
                    <w:rPr>
                      <w:rFonts w:eastAsia="Times New Roman" w:cs="Times New Roman"/>
                      <w:b/>
                      <w:bCs/>
                      <w:color w:val="006400"/>
                      <w:szCs w:val="24"/>
                      <w:lang w:eastAsia="sk-SK"/>
                    </w:rPr>
                    <w:t xml:space="preserve">zakrytie pôdy pod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color w:val="006400"/>
                      <w:szCs w:val="24"/>
                      <w:lang w:eastAsia="sk-SK"/>
                    </w:rPr>
                    <w:t>orechami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color w:val="006400"/>
                      <w:szCs w:val="24"/>
                      <w:lang w:eastAsia="sk-SK"/>
                    </w:rPr>
                    <w:t xml:space="preserve"> bielou alebo čiernou netkanou textíliou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na ktorú v tomto období vypadávajú z napadnutých orechov vyvinuté larvy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vrtivky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orechovej a textília im nedovolí, aby sa zavŕtali do pôdy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textília uľahčí aj priebežný zber opadávajúcich plodov, ktoré by sa mali zbaviť oplodia a rýchlo vysušiť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664C8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 xml:space="preserve">v tomto období sa môžu aplikovať aj parazitické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hlístice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 xml:space="preserve"> (háďatká)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distribuované pod obchodným názvom </w:t>
                  </w:r>
                  <w:r w:rsidRPr="00664C8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NEMACARE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664C8C">
                    <w:rPr>
                      <w:rFonts w:eastAsia="Times New Roman" w:cs="Times New Roman"/>
                      <w:b/>
                      <w:bCs/>
                      <w:color w:val="006400"/>
                      <w:szCs w:val="24"/>
                      <w:lang w:eastAsia="sk-SK"/>
                    </w:rPr>
                    <w:t xml:space="preserve">aplikujú sa vo forme zálievky na pôdu pod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color w:val="006400"/>
                      <w:szCs w:val="24"/>
                      <w:lang w:eastAsia="sk-SK"/>
                    </w:rPr>
                    <w:t>orechami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hlístice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aktívne vyhľadávajú larvy a kukly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vrtiviek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nachádzajúcich sa v pôde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</w:t>
                  </w:r>
                  <w:r w:rsidRPr="00664C8C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 xml:space="preserve"> teplota pôdy pri aplikácii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hlístic</w:t>
                  </w:r>
                  <w:proofErr w:type="spellEnd"/>
                  <w:r w:rsidRPr="00664C8C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 xml:space="preserve"> by mala dosahovať aspoň 12 °C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uvedenú zálievku môžete aplikovať aj </w:t>
                  </w:r>
                  <w:r w:rsidRPr="00664C8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na pôdu pod čerešňami a višňami</w:t>
                  </w:r>
                </w:p>
              </w:tc>
            </w:tr>
            <w:tr w:rsidR="00664C8C" w:rsidRPr="00664C8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" w:tgtFrame="_blank" w:history="1">
                    <w:proofErr w:type="spellStart"/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Botrytída</w:t>
                    </w:r>
                    <w:proofErr w:type="spellEnd"/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(pleseň sivá) viniča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CANTUS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PROLECTUS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QUICK MAGNICUR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SCALA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SERIFEL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opakované postreky náchylných neskorých odrôd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 v 10 až 14 dňových intervaloch najmä v prípade daždivého počasia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Cantus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- 35 dní,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Quick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Prolectus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- 21 dní,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Scala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- 28 dní,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Serifel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(BIO) - 1 deň</w:t>
                  </w:r>
                </w:p>
              </w:tc>
            </w:tr>
            <w:tr w:rsidR="00664C8C" w:rsidRPr="00664C8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5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zeler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6" w:tgtFrame="_blank" w:history="1">
                    <w:proofErr w:type="spellStart"/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Septóriová</w:t>
                    </w:r>
                    <w:proofErr w:type="spellEnd"/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škvrnitosť listov zeleru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7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porastov v 10-dňových intervaloch najmä v oblastiach s výdatnými zrážkami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rastliny treba polievať podmokom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prípravku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 - 14 dní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ochoreniu sú účinné aj meďnaté prípravky (pozri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fytoftóru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rajčiakov)</w:t>
                  </w:r>
                </w:p>
              </w:tc>
            </w:tr>
            <w:tr w:rsidR="00664C8C" w:rsidRPr="00664C8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8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pór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mínerka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pórová (2. generácia)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9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mechanická ochrana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: porasty chránené bielou netkanou textíliou necháme zakryté aspoň do polovice októbra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chemická ochrana: 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opakované postreky porastov v 10-dňových intervaloch až do polovice októbra aj s prídavkom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zmáčadla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(napr.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čakacia lehota prípravku: 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10 dni</w:t>
                  </w:r>
                </w:p>
              </w:tc>
            </w:tr>
            <w:tr w:rsidR="00664C8C" w:rsidRPr="00664C8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0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1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2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3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6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7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okrasné rastliny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letnené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 na dvore, v záhradke alebo na balkóne treba ešte pred prenesením do bytov skontrolovať a podľa potreby ešte vonku ošetriť proti zisteným škodcom; 3 dni po ošetrení ich môžeme preniesť do bytov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izbové rastliny sa môžu 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chemickými prípravkami ošetriť len v neobývaných miestnostiach, kde ich treba ponechať aspoň 3 dni po ošetrení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664C8C" w:rsidRPr="00664C8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9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0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3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4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5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6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okrasné rastliny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letnené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 na dvore, v záhradke alebo na balkóne treba ešte pred prenesením do bytov skontrolovať a podľa potreby ešte vonku ošetriť proti zisteným škodcom; 3 dni po ošetrení ich môžeme preniesť do bytov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izbové rastliny sa môžu chemickými prípravkami ošetriť len v neobývaných miestnostiach, kde ich treba ponechať aspoň 3 dni po ošetrení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664C8C" w:rsidRPr="00664C8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7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8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9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0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2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3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druhov v 10-dňových intervaloch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664C8C" w:rsidRPr="00664C8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4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5" w:tgtFrame="_blank" w:history="1">
                    <w:proofErr w:type="spellStart"/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6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7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8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okrasné rastliny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letnené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 na dvore, v záhradke alebo na balkóne treba ešte pred prenesením do bytov skontrolovať a podľa potreby ešte vonku ošetriť proti zisteným škodcom; 3 dni po ošetrení ich môžeme preniesť do bytov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izbové rastliny sa môžu chemickými prípravkami ošetriť len v neobývaných miestnostiach, kde ich treba ponechať aspoň 3 dni po ošetrení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664C8C" w:rsidRPr="00664C8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9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okrasné </w:t>
                    </w:r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0" w:tgtFrame="_blank" w:history="1">
                    <w:proofErr w:type="spellStart"/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</w:t>
                    </w:r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1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2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3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4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5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6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 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okrasné rastliny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letnené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na 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dvore, v záhradke alebo na balkóne treba ešte pred prenesením do bytov skontrolovať a podľa potreby ešte vonku ošetriť proti zisteným škodcom; 3 dni po ošetrení ich môžeme preniesť do bytov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izbové rastliny sa môžu chemickými prípravkami ošetriť len v neobývaných miestnostiach, kde ich treba ponechať aspoň 3 dni po ošetrení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664C8C" w:rsidRPr="00664C8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7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chryzantémy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8" w:tgtFrame="_blank" w:history="1">
                    <w:proofErr w:type="spellStart"/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Septóriová</w:t>
                    </w:r>
                    <w:proofErr w:type="spellEnd"/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škvrnitosť listov chryzantém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9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0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rastlín v 10-dňových intervaloch najmä v lokalitách s výdatnými zrážkami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rastliny treba polievať podmokom</w:t>
                  </w:r>
                </w:p>
              </w:tc>
            </w:tr>
            <w:tr w:rsidR="00664C8C" w:rsidRPr="00664C8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1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2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3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4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alebo ohrozených rastlín v 10-dňových intervaloch najmä v lokalitách s výdatnými zrážkami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účinné by mali byť aj prípravky povolené proti chrastavitosti jabloní a hrušiek</w:t>
                  </w:r>
                </w:p>
              </w:tc>
            </w:tr>
            <w:tr w:rsidR="00664C8C" w:rsidRPr="00664C8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5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6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7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8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9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0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1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2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3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okrasné rastliny </w:t>
                  </w:r>
                  <w:proofErr w:type="spellStart"/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letnené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 na dvore, v záhradke alebo na balkóne treba ešte pred prenesením do bytov skontrolovať a podľa potreby ešte vonku ošetriť proti zisteným škodcom; 3 dni po ošetrení ich môžeme preniesť do bytov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izbové rastliny sa môžu chemickými prípravkami ošetriť len v neobývaných miestnostiach, kde ich treba ponechať aspoň 3 dni po ošetrení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664C8C" w:rsidRPr="00664C8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4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Vijačka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5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6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7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8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- skôr než si </w:t>
                  </w:r>
                  <w:r w:rsidRPr="00664C8C">
                    <w:rPr>
                      <w:rFonts w:eastAsia="Times New Roman" w:cs="Times New Roman"/>
                      <w:color w:val="006400"/>
                      <w:szCs w:val="24"/>
                      <w:lang w:eastAsia="sk-SK"/>
                    </w:rPr>
                    <w:t xml:space="preserve">húsenice </w:t>
                  </w:r>
                  <w:proofErr w:type="spellStart"/>
                  <w:r w:rsidRPr="00664C8C">
                    <w:rPr>
                      <w:rFonts w:eastAsia="Times New Roman" w:cs="Times New Roman"/>
                      <w:color w:val="006400"/>
                      <w:szCs w:val="24"/>
                      <w:lang w:eastAsia="sk-SK"/>
                    </w:rPr>
                    <w:t>vijačky</w:t>
                  </w:r>
                  <w:proofErr w:type="spellEnd"/>
                  <w:r w:rsidRPr="00664C8C">
                    <w:rPr>
                      <w:rFonts w:eastAsia="Times New Roman" w:cs="Times New Roman"/>
                      <w:color w:val="006400"/>
                      <w:szCs w:val="24"/>
                      <w:lang w:eastAsia="sk-SK"/>
                    </w:rPr>
                    <w:t xml:space="preserve"> krušpánovej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 utkajú husté belavé kokóny, v ktorých </w:t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medzi listami krušpánu prezimujú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, mali by sme rastliny pred príchodom zimy ešte raz ošetriť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sa môžu použiť aj ekologické prípravky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Floravita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Citro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Plus a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Novaferm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Orion</w:t>
                  </w:r>
                  <w:proofErr w:type="spellEnd"/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Upozornenie: Pri ošetrovaní živých plotov z krušpánu (ale aj z iných drevín) na hraniciach susediacich pozemkov upozornite vašich susedov, aby počas postreku zakryli tie plodiny, ktoré prichádzajú do konzumnej zrelosti.</w:t>
                  </w:r>
                </w:p>
              </w:tc>
            </w:tr>
            <w:tr w:rsidR="00664C8C" w:rsidRPr="00664C8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9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trávniky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0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Hubové choroby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1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2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3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4" w:tgtFrame="_blank" w:history="1">
                    <w:r w:rsidRPr="00664C8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4C8C" w:rsidRPr="00664C8C" w:rsidRDefault="00664C8C" w:rsidP="00664C8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porastov v dvojtýždňových intervaloch</w:t>
                  </w:r>
                  <w:r w:rsidRPr="00664C8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4C8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</w:p>
              </w:tc>
            </w:tr>
          </w:tbl>
          <w:p w:rsidR="00664C8C" w:rsidRPr="00664C8C" w:rsidRDefault="00664C8C" w:rsidP="00664C8C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664C8C" w:rsidRPr="00664C8C" w:rsidTr="00664C8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64C8C" w:rsidRPr="00664C8C" w:rsidRDefault="00664C8C" w:rsidP="00664C8C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664C8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664C8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664C8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664C8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664C8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95" w:tgtFrame="_blank" w:history="1">
              <w:r w:rsidRPr="00664C8C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664C8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96" w:tgtFrame="_blank" w:history="1">
              <w:r w:rsidRPr="00664C8C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664C8C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664C8C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5164C7"/>
    <w:rsid w:val="00550B9C"/>
    <w:rsid w:val="005F0D26"/>
    <w:rsid w:val="0065315F"/>
    <w:rsid w:val="00664C8C"/>
    <w:rsid w:val="00750EE8"/>
    <w:rsid w:val="007D6E80"/>
    <w:rsid w:val="007E25ED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B7FBC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664C8C"/>
    <w:pPr>
      <w:spacing w:before="100" w:beforeAutospacing="1" w:after="100" w:afterAutospacing="1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664C8C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664C8C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664C8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198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floraservis.sk/septoriova-skvrnitost-listov-zeleru.php" TargetMode="External"/><Relationship Id="rId21" Type="http://schemas.openxmlformats.org/officeDocument/2006/relationships/hyperlink" Target="http://www.floraservis.sk/prolectus.php" TargetMode="External"/><Relationship Id="rId34" Type="http://schemas.openxmlformats.org/officeDocument/2006/relationships/hyperlink" Target="http://www.floraservis.sk/neemazal-ts.php" TargetMode="External"/><Relationship Id="rId42" Type="http://schemas.openxmlformats.org/officeDocument/2006/relationships/hyperlink" Target="http://www.floraservis.sk/neemazal-ts.php" TargetMode="External"/><Relationship Id="rId47" Type="http://schemas.openxmlformats.org/officeDocument/2006/relationships/hyperlink" Target="http://www.floraservis.sk/okrasne-rastliny.php" TargetMode="External"/><Relationship Id="rId50" Type="http://schemas.openxmlformats.org/officeDocument/2006/relationships/hyperlink" Target="http://www.floraservis.sk/fungimat-magnicur.php" TargetMode="External"/><Relationship Id="rId55" Type="http://schemas.openxmlformats.org/officeDocument/2006/relationships/hyperlink" Target="http://www.floraservis.sk/roztocce.php" TargetMode="External"/><Relationship Id="rId63" Type="http://schemas.openxmlformats.org/officeDocument/2006/relationships/hyperlink" Target="http://www.floraservis.sk/sanium-rtu-al.php" TargetMode="External"/><Relationship Id="rId68" Type="http://schemas.openxmlformats.org/officeDocument/2006/relationships/hyperlink" Target="http://www.floraservis.sk/septoriova-skvrnitost-listov-chryzantem.php" TargetMode="External"/><Relationship Id="rId76" Type="http://schemas.openxmlformats.org/officeDocument/2006/relationships/hyperlink" Target="http://www.floraservis.sk/vosky-na-okrasnych-rastlinach.php" TargetMode="External"/><Relationship Id="rId84" Type="http://schemas.openxmlformats.org/officeDocument/2006/relationships/hyperlink" Target="http://www.floraservis.sk/kruspan-buxus.php" TargetMode="External"/><Relationship Id="rId89" Type="http://schemas.openxmlformats.org/officeDocument/2006/relationships/hyperlink" Target="http://www.floraservis.sk/okrasne-travniky.php" TargetMode="External"/><Relationship Id="rId97" Type="http://schemas.openxmlformats.org/officeDocument/2006/relationships/fontTable" Target="fontTable.xml"/><Relationship Id="rId7" Type="http://schemas.openxmlformats.org/officeDocument/2006/relationships/hyperlink" Target="http://www.floraservis.sk/exirel.php" TargetMode="External"/><Relationship Id="rId71" Type="http://schemas.openxmlformats.org/officeDocument/2006/relationships/hyperlink" Target="http://www.floraservis.sk/okrasne-rastliny.php" TargetMode="External"/><Relationship Id="rId92" Type="http://schemas.openxmlformats.org/officeDocument/2006/relationships/hyperlink" Target="http://www.floraservis.sk/fungimat-al-magnicur.php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floraservis.sk/orech.php" TargetMode="External"/><Relationship Id="rId29" Type="http://schemas.openxmlformats.org/officeDocument/2006/relationships/hyperlink" Target="http://www.floraservis.sk/sanium-ultra.php" TargetMode="External"/><Relationship Id="rId11" Type="http://schemas.openxmlformats.org/officeDocument/2006/relationships/hyperlink" Target="http://www.floraservis.sk/ovocne-dreviny.php" TargetMode="External"/><Relationship Id="rId24" Type="http://schemas.openxmlformats.org/officeDocument/2006/relationships/hyperlink" Target="http://www.floraservis.sk/serifel.php" TargetMode="External"/><Relationship Id="rId32" Type="http://schemas.openxmlformats.org/officeDocument/2006/relationships/hyperlink" Target="http://www.floraservis.sk/puklice.php" TargetMode="External"/><Relationship Id="rId37" Type="http://schemas.openxmlformats.org/officeDocument/2006/relationships/hyperlink" Target="http://www.floraservis.sk/sanium-ultra.php" TargetMode="External"/><Relationship Id="rId40" Type="http://schemas.openxmlformats.org/officeDocument/2006/relationships/hyperlink" Target="http://www.floraservis.sk/gondola.php" TargetMode="External"/><Relationship Id="rId45" Type="http://schemas.openxmlformats.org/officeDocument/2006/relationships/hyperlink" Target="http://www.floraservis.sk/sanium-ultra.php" TargetMode="External"/><Relationship Id="rId53" Type="http://schemas.openxmlformats.org/officeDocument/2006/relationships/hyperlink" Target="http://www.floraservis.sk/thiovit-jet.php" TargetMode="External"/><Relationship Id="rId58" Type="http://schemas.openxmlformats.org/officeDocument/2006/relationships/hyperlink" Target="http://www.floraservis.sk/nissorun-10wp.php" TargetMode="External"/><Relationship Id="rId66" Type="http://schemas.openxmlformats.org/officeDocument/2006/relationships/hyperlink" Target="http://www.floraservis.sk/sanium-ultra-al.php" TargetMode="External"/><Relationship Id="rId74" Type="http://schemas.openxmlformats.org/officeDocument/2006/relationships/hyperlink" Target="http://www.floraservis.sk/fungimat-magnicur.php" TargetMode="External"/><Relationship Id="rId79" Type="http://schemas.openxmlformats.org/officeDocument/2006/relationships/hyperlink" Target="http://www.floraservis.sk/neemazal-ts.php" TargetMode="External"/><Relationship Id="rId87" Type="http://schemas.openxmlformats.org/officeDocument/2006/relationships/hyperlink" Target="http://www.floraservis.sk/sanium-ultra.php" TargetMode="External"/><Relationship Id="rId5" Type="http://schemas.openxmlformats.org/officeDocument/2006/relationships/hyperlink" Target="http://www.floraservis.sk/vinic.php" TargetMode="External"/><Relationship Id="rId61" Type="http://schemas.openxmlformats.org/officeDocument/2006/relationships/hyperlink" Target="http://www.floraservis.sk/karate-zeon-5-cs.php" TargetMode="External"/><Relationship Id="rId82" Type="http://schemas.openxmlformats.org/officeDocument/2006/relationships/hyperlink" Target="http://www.floraservis.sk/sanium-ultra.php" TargetMode="External"/><Relationship Id="rId90" Type="http://schemas.openxmlformats.org/officeDocument/2006/relationships/hyperlink" Target="http://www.floraservis.sk/hubove-choroby.php" TargetMode="External"/><Relationship Id="rId95" Type="http://schemas.openxmlformats.org/officeDocument/2006/relationships/hyperlink" Target="http://www.floraservis.sk/aktuality-odhlasenie.php" TargetMode="External"/><Relationship Id="rId19" Type="http://schemas.openxmlformats.org/officeDocument/2006/relationships/hyperlink" Target="http://www.floraservis.sk/botrytida-plesen-siva-vinica.php" TargetMode="External"/><Relationship Id="rId14" Type="http://schemas.openxmlformats.org/officeDocument/2006/relationships/hyperlink" Target="http://www.floraservis.sk/florasin-calcium-plus.php" TargetMode="External"/><Relationship Id="rId22" Type="http://schemas.openxmlformats.org/officeDocument/2006/relationships/hyperlink" Target="http://www.floraservis.sk/quick-magnicur.php" TargetMode="External"/><Relationship Id="rId27" Type="http://schemas.openxmlformats.org/officeDocument/2006/relationships/hyperlink" Target="http://www.floraservis.sk/askon.php" TargetMode="External"/><Relationship Id="rId30" Type="http://schemas.openxmlformats.org/officeDocument/2006/relationships/hyperlink" Target="http://www.floraservis.sk/okrasne-rastliny.php" TargetMode="External"/><Relationship Id="rId35" Type="http://schemas.openxmlformats.org/officeDocument/2006/relationships/hyperlink" Target="http://www.floraservis.sk/sanium-rtu-al.php" TargetMode="External"/><Relationship Id="rId43" Type="http://schemas.openxmlformats.org/officeDocument/2006/relationships/hyperlink" Target="http://www.floraservis.sk/sanium-rtu-al.php" TargetMode="External"/><Relationship Id="rId48" Type="http://schemas.openxmlformats.org/officeDocument/2006/relationships/hyperlink" Target="http://www.floraservis.sk/mucnatka-na-okrasnych-rastlinach.php" TargetMode="External"/><Relationship Id="rId56" Type="http://schemas.openxmlformats.org/officeDocument/2006/relationships/hyperlink" Target="http://www.floraservis.sk/roztoce.php" TargetMode="External"/><Relationship Id="rId64" Type="http://schemas.openxmlformats.org/officeDocument/2006/relationships/hyperlink" Target="http://www.floraservis.sk/sanium-system.php" TargetMode="External"/><Relationship Id="rId69" Type="http://schemas.openxmlformats.org/officeDocument/2006/relationships/hyperlink" Target="http://www.floraservis.sk/fungimat-al-magnicur.php" TargetMode="External"/><Relationship Id="rId77" Type="http://schemas.openxmlformats.org/officeDocument/2006/relationships/hyperlink" Target="http://www.floraservis.sk/gondola.php" TargetMode="External"/><Relationship Id="rId8" Type="http://schemas.openxmlformats.org/officeDocument/2006/relationships/hyperlink" Target="http://www.floraservis.sk/mavrik.php" TargetMode="External"/><Relationship Id="rId51" Type="http://schemas.openxmlformats.org/officeDocument/2006/relationships/hyperlink" Target="http://www.floraservis.sk/kumulus-wg.php" TargetMode="External"/><Relationship Id="rId72" Type="http://schemas.openxmlformats.org/officeDocument/2006/relationships/hyperlink" Target="http://www.floraservis.sk/okrasne-dreviny.php" TargetMode="External"/><Relationship Id="rId80" Type="http://schemas.openxmlformats.org/officeDocument/2006/relationships/hyperlink" Target="http://www.floraservis.sk/sanium-rtu-al.php" TargetMode="External"/><Relationship Id="rId85" Type="http://schemas.openxmlformats.org/officeDocument/2006/relationships/hyperlink" Target="http://www.floraservis.sk/karate-zeon-5-cs.php" TargetMode="External"/><Relationship Id="rId93" Type="http://schemas.openxmlformats.org/officeDocument/2006/relationships/hyperlink" Target="http://www.floraservis.sk/fungimat-magnicur.php" TargetMode="External"/><Relationship Id="rId98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://www.floraservis.sk/piadivka-jesenna.php" TargetMode="External"/><Relationship Id="rId17" Type="http://schemas.openxmlformats.org/officeDocument/2006/relationships/hyperlink" Target="http://www.floraservis.sk/nemacare-paraziticke-hlistice.php" TargetMode="External"/><Relationship Id="rId25" Type="http://schemas.openxmlformats.org/officeDocument/2006/relationships/hyperlink" Target="http://www.floraservis.sk/zeler.php" TargetMode="External"/><Relationship Id="rId33" Type="http://schemas.openxmlformats.org/officeDocument/2006/relationships/hyperlink" Target="http://www.floraservis.sk/karate-zeon-5-cs.php" TargetMode="External"/><Relationship Id="rId38" Type="http://schemas.openxmlformats.org/officeDocument/2006/relationships/hyperlink" Target="http://www.floraservis.sk/sanium-ultra-al.php" TargetMode="External"/><Relationship Id="rId46" Type="http://schemas.openxmlformats.org/officeDocument/2006/relationships/hyperlink" Target="http://www.floraservis.sk/sanium-ultra-al.php" TargetMode="External"/><Relationship Id="rId59" Type="http://schemas.openxmlformats.org/officeDocument/2006/relationships/hyperlink" Target="http://www.floraservis.sk/okrasne-rastliny.php" TargetMode="External"/><Relationship Id="rId67" Type="http://schemas.openxmlformats.org/officeDocument/2006/relationships/hyperlink" Target="http://www.floraservis.sk/chryzantemy.php" TargetMode="External"/><Relationship Id="rId20" Type="http://schemas.openxmlformats.org/officeDocument/2006/relationships/hyperlink" Target="http://www.floraservis.sk/cantus.php" TargetMode="External"/><Relationship Id="rId41" Type="http://schemas.openxmlformats.org/officeDocument/2006/relationships/hyperlink" Target="http://www.floraservis.sk/karate-zeon-5-cs.php" TargetMode="External"/><Relationship Id="rId54" Type="http://schemas.openxmlformats.org/officeDocument/2006/relationships/hyperlink" Target="http://www.floraservis.sk/okrasne-rastliny.php" TargetMode="External"/><Relationship Id="rId62" Type="http://schemas.openxmlformats.org/officeDocument/2006/relationships/hyperlink" Target="http://www.floraservis.sk/neemazal-ts.php" TargetMode="External"/><Relationship Id="rId70" Type="http://schemas.openxmlformats.org/officeDocument/2006/relationships/hyperlink" Target="http://www.floraservis.sk/fungimat-magnicur.php" TargetMode="External"/><Relationship Id="rId75" Type="http://schemas.openxmlformats.org/officeDocument/2006/relationships/hyperlink" Target="http://www.floraservis.sk/okrasne-rastliny.php" TargetMode="External"/><Relationship Id="rId83" Type="http://schemas.openxmlformats.org/officeDocument/2006/relationships/hyperlink" Target="http://www.floraservis.sk/sanium-ultra-al.php" TargetMode="External"/><Relationship Id="rId88" Type="http://schemas.openxmlformats.org/officeDocument/2006/relationships/hyperlink" Target="http://www.floraservis.sk/sanium-ultra-al.php" TargetMode="External"/><Relationship Id="rId91" Type="http://schemas.openxmlformats.org/officeDocument/2006/relationships/hyperlink" Target="http://www.floraservis.sk/askon.php" TargetMode="External"/><Relationship Id="rId96" Type="http://schemas.openxmlformats.org/officeDocument/2006/relationships/hyperlink" Target="http://www.floraservis.sk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floraservis.sk/cikadky.php" TargetMode="External"/><Relationship Id="rId15" Type="http://schemas.openxmlformats.org/officeDocument/2006/relationships/hyperlink" Target="http://www.floraservis.sk/wuxal-calcium.php" TargetMode="External"/><Relationship Id="rId23" Type="http://schemas.openxmlformats.org/officeDocument/2006/relationships/hyperlink" Target="http://www.floraservis.sk/scala.php" TargetMode="External"/><Relationship Id="rId28" Type="http://schemas.openxmlformats.org/officeDocument/2006/relationships/hyperlink" Target="http://www.floraservis.sk/por.php" TargetMode="External"/><Relationship Id="rId36" Type="http://schemas.openxmlformats.org/officeDocument/2006/relationships/hyperlink" Target="http://www.floraservis.sk/sanium-system.php" TargetMode="External"/><Relationship Id="rId49" Type="http://schemas.openxmlformats.org/officeDocument/2006/relationships/hyperlink" Target="http://www.floraservis.sk/fungimat-al-magnicur.php" TargetMode="External"/><Relationship Id="rId57" Type="http://schemas.openxmlformats.org/officeDocument/2006/relationships/hyperlink" Target="http://www.floraservis.sk/nissorun-10-wp-rozprasovac.php" TargetMode="External"/><Relationship Id="rId10" Type="http://schemas.openxmlformats.org/officeDocument/2006/relationships/hyperlink" Target="http://www.uksup.sk/" TargetMode="External"/><Relationship Id="rId31" Type="http://schemas.openxmlformats.org/officeDocument/2006/relationships/hyperlink" Target="http://www.floraservis.sk/cervce-a-stitnicky-na-okrasnych-rastlinach.php" TargetMode="External"/><Relationship Id="rId44" Type="http://schemas.openxmlformats.org/officeDocument/2006/relationships/hyperlink" Target="http://www.floraservis.sk/sanium-system.php" TargetMode="External"/><Relationship Id="rId52" Type="http://schemas.openxmlformats.org/officeDocument/2006/relationships/hyperlink" Target="http://www.floraservis.sk/sulfurus.php" TargetMode="External"/><Relationship Id="rId60" Type="http://schemas.openxmlformats.org/officeDocument/2006/relationships/hyperlink" Target="http://www.floraservis.sk/strapky-na-okrasnych-rastlinach.php" TargetMode="External"/><Relationship Id="rId65" Type="http://schemas.openxmlformats.org/officeDocument/2006/relationships/hyperlink" Target="http://www.floraservis.sk/sanium-ultra.php" TargetMode="External"/><Relationship Id="rId73" Type="http://schemas.openxmlformats.org/officeDocument/2006/relationships/hyperlink" Target="http://www.floraservis.sk/fungimat-al-magnicur.php" TargetMode="External"/><Relationship Id="rId78" Type="http://schemas.openxmlformats.org/officeDocument/2006/relationships/hyperlink" Target="http://www.floraservis.sk/karate-zeon-5-cs.php" TargetMode="External"/><Relationship Id="rId81" Type="http://schemas.openxmlformats.org/officeDocument/2006/relationships/hyperlink" Target="http://www.floraservis.sk/sanium-system.php" TargetMode="External"/><Relationship Id="rId86" Type="http://schemas.openxmlformats.org/officeDocument/2006/relationships/hyperlink" Target="http://www.floraservis.sk/neemazal-ts.php" TargetMode="External"/><Relationship Id="rId94" Type="http://schemas.openxmlformats.org/officeDocument/2006/relationships/hyperlink" Target="http://www.floraservis.sk/signum.php" TargetMode="External"/><Relationship Id="rId4" Type="http://schemas.openxmlformats.org/officeDocument/2006/relationships/hyperlink" Target="http://www.floraservis.sk/poradna-ochrany-rastlin.php" TargetMode="External"/><Relationship Id="rId9" Type="http://schemas.openxmlformats.org/officeDocument/2006/relationships/hyperlink" Target="http://www.floraservis.sk/sanium-system.php" TargetMode="External"/><Relationship Id="rId13" Type="http://schemas.openxmlformats.org/officeDocument/2006/relationships/hyperlink" Target="http://www.floraservis.sk/piadivka-zimna.php" TargetMode="External"/><Relationship Id="rId18" Type="http://schemas.openxmlformats.org/officeDocument/2006/relationships/hyperlink" Target="http://www.floraservis.sk/vinic.php" TargetMode="External"/><Relationship Id="rId39" Type="http://schemas.openxmlformats.org/officeDocument/2006/relationships/hyperlink" Target="http://www.floraservis.sk/okrasne-rastliny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2330</Words>
  <Characters>13286</Characters>
  <Application>Microsoft Office Word</Application>
  <DocSecurity>0</DocSecurity>
  <Lines>110</Lines>
  <Paragraphs>31</Paragraphs>
  <ScaleCrop>false</ScaleCrop>
  <Company/>
  <LinksUpToDate>false</LinksUpToDate>
  <CharactersWithSpaces>15585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2025-10-03T18:14:00Z</dcterms:created>
  <dcterms:modified xsi:type="dcterms:W3CDTF">2025-10-03T18:15:00Z</dcterms:modified>
</cp:coreProperties>
</file>